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A4469" w14:textId="519ECE27" w:rsidR="006D6D2E" w:rsidRDefault="00897531" w:rsidP="00E87A2D">
      <w:pPr>
        <w:rPr>
          <w:rFonts w:ascii="Georgia" w:hAnsi="Georgia"/>
          <w:b/>
          <w:bCs/>
          <w:color w:val="000000" w:themeColor="text1"/>
        </w:rPr>
      </w:pPr>
      <w:r>
        <w:rPr>
          <w:noProof/>
        </w:rPr>
        <w:drawing>
          <wp:anchor distT="0" distB="0" distL="114300" distR="114300" simplePos="0" relativeHeight="251658240" behindDoc="0" locked="0" layoutInCell="1" allowOverlap="1" wp14:anchorId="13A8188C" wp14:editId="35C84321">
            <wp:simplePos x="0" y="0"/>
            <wp:positionH relativeFrom="column">
              <wp:posOffset>5557520</wp:posOffset>
            </wp:positionH>
            <wp:positionV relativeFrom="paragraph">
              <wp:posOffset>5080</wp:posOffset>
            </wp:positionV>
            <wp:extent cx="756920" cy="708906"/>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69" t="36234" r="3038" b="22223"/>
                    <a:stretch/>
                  </pic:blipFill>
                  <pic:spPr bwMode="auto">
                    <a:xfrm>
                      <a:off x="0" y="0"/>
                      <a:ext cx="756920" cy="7089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572DB5C" wp14:editId="4359F80A">
            <wp:extent cx="1483360" cy="720182"/>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8612" cy="727587"/>
                    </a:xfrm>
                    <a:prstGeom prst="rect">
                      <a:avLst/>
                    </a:prstGeom>
                    <a:noFill/>
                    <a:ln>
                      <a:noFill/>
                    </a:ln>
                  </pic:spPr>
                </pic:pic>
              </a:graphicData>
            </a:graphic>
          </wp:inline>
        </w:drawing>
      </w:r>
      <w:r w:rsidR="00E87A2D">
        <w:rPr>
          <w:rFonts w:ascii="Georgia" w:hAnsi="Georgia"/>
          <w:b/>
          <w:bCs/>
          <w:color w:val="000000" w:themeColor="text1"/>
        </w:rPr>
        <w:tab/>
      </w:r>
    </w:p>
    <w:p w14:paraId="19CA7DAF" w14:textId="6888C6A2" w:rsidR="006D6D2E" w:rsidRPr="00C93D38" w:rsidRDefault="006D6D2E" w:rsidP="00C93D38">
      <w:pPr>
        <w:jc w:val="center"/>
        <w:rPr>
          <w:rFonts w:ascii="Georgia" w:hAnsi="Georgia"/>
          <w:bCs/>
          <w:color w:val="000000" w:themeColor="text1"/>
          <w:u w:val="single"/>
        </w:rPr>
      </w:pPr>
    </w:p>
    <w:p w14:paraId="3FEA0CC7" w14:textId="3B6AD47E" w:rsidR="00E87A2D" w:rsidRPr="00C93D38" w:rsidRDefault="00C93D38" w:rsidP="00C93D38">
      <w:pPr>
        <w:jc w:val="center"/>
        <w:rPr>
          <w:rFonts w:ascii="Georgia" w:hAnsi="Georgia"/>
          <w:bCs/>
          <w:color w:val="000000" w:themeColor="text1"/>
          <w:u w:val="single"/>
        </w:rPr>
      </w:pPr>
      <w:r w:rsidRPr="00C93D38">
        <w:rPr>
          <w:rFonts w:ascii="Georgia" w:hAnsi="Georgia"/>
          <w:bCs/>
          <w:color w:val="000000" w:themeColor="text1"/>
          <w:u w:val="single"/>
        </w:rPr>
        <w:t>REPORT</w:t>
      </w:r>
      <w:r w:rsidR="00E87A2D" w:rsidRPr="00C93D38">
        <w:rPr>
          <w:rFonts w:ascii="Georgia" w:hAnsi="Georgia"/>
          <w:bCs/>
          <w:color w:val="000000" w:themeColor="text1"/>
          <w:u w:val="single"/>
        </w:rPr>
        <w:t xml:space="preserve"> AT THE END OF THE WEBINAR ON </w:t>
      </w:r>
      <w:r w:rsidRPr="00C93D38">
        <w:rPr>
          <w:rFonts w:ascii="Georgia" w:hAnsi="Georgia"/>
          <w:color w:val="000000" w:themeColor="text1"/>
          <w:u w:val="single"/>
        </w:rPr>
        <w:t>WORLD WATER DAY</w:t>
      </w:r>
    </w:p>
    <w:p w14:paraId="1D4D1FE4" w14:textId="7514FC67" w:rsidR="007C666C" w:rsidRDefault="007C666C" w:rsidP="00BC464B">
      <w:pPr>
        <w:jc w:val="both"/>
        <w:rPr>
          <w:rFonts w:ascii="Georgia" w:hAnsi="Georgia"/>
          <w:color w:val="000000" w:themeColor="text1"/>
        </w:rPr>
      </w:pPr>
      <w:r w:rsidRPr="007C666C">
        <w:rPr>
          <w:rFonts w:ascii="Georgia" w:hAnsi="Georgia"/>
          <w:color w:val="000000" w:themeColor="text1"/>
        </w:rPr>
        <w:t xml:space="preserve">World Water Day is an annual United Nations observance day held on </w:t>
      </w:r>
      <w:r>
        <w:rPr>
          <w:rFonts w:ascii="Georgia" w:hAnsi="Georgia"/>
          <w:color w:val="000000" w:themeColor="text1"/>
        </w:rPr>
        <w:t>22</w:t>
      </w:r>
      <w:r w:rsidRPr="007C666C">
        <w:rPr>
          <w:rFonts w:ascii="Georgia" w:hAnsi="Georgia"/>
          <w:color w:val="000000" w:themeColor="text1"/>
          <w:vertAlign w:val="superscript"/>
        </w:rPr>
        <w:t>nd</w:t>
      </w:r>
      <w:r>
        <w:rPr>
          <w:rFonts w:ascii="Georgia" w:hAnsi="Georgia"/>
          <w:color w:val="000000" w:themeColor="text1"/>
        </w:rPr>
        <w:t xml:space="preserve"> March annually. Its focus is majorly on highlighting the importance of fresh water and advocating</w:t>
      </w:r>
      <w:r w:rsidRPr="007C666C">
        <w:rPr>
          <w:rFonts w:ascii="Georgia" w:hAnsi="Georgia"/>
          <w:color w:val="000000" w:themeColor="text1"/>
        </w:rPr>
        <w:t xml:space="preserve"> for the sustainable management of freshwater resources</w:t>
      </w:r>
      <w:r>
        <w:rPr>
          <w:rFonts w:ascii="Georgia" w:hAnsi="Georgia"/>
          <w:color w:val="000000" w:themeColor="text1"/>
        </w:rPr>
        <w:t xml:space="preserve"> as well as their contribution to human survival. </w:t>
      </w:r>
    </w:p>
    <w:p w14:paraId="75FE4FA2" w14:textId="5C678AEF" w:rsidR="00033277" w:rsidRPr="00C93D38" w:rsidRDefault="007C666C" w:rsidP="00BC464B">
      <w:pPr>
        <w:jc w:val="both"/>
        <w:rPr>
          <w:rFonts w:ascii="Georgia" w:hAnsi="Georgia"/>
          <w:color w:val="000000" w:themeColor="text1"/>
        </w:rPr>
      </w:pPr>
      <w:r>
        <w:rPr>
          <w:rFonts w:ascii="Georgia" w:hAnsi="Georgia"/>
          <w:color w:val="000000" w:themeColor="text1"/>
        </w:rPr>
        <w:t>In commemorating this year’s World Water Day</w:t>
      </w:r>
      <w:r w:rsidRPr="007C666C">
        <w:rPr>
          <w:rFonts w:ascii="Georgia" w:hAnsi="Georgia"/>
          <w:color w:val="000000" w:themeColor="text1"/>
        </w:rPr>
        <w:t xml:space="preserve"> </w:t>
      </w:r>
      <w:r>
        <w:rPr>
          <w:rFonts w:ascii="Georgia" w:hAnsi="Georgia"/>
          <w:color w:val="000000" w:themeColor="text1"/>
        </w:rPr>
        <w:t xml:space="preserve">with </w:t>
      </w:r>
      <w:r w:rsidR="00D55614">
        <w:rPr>
          <w:rFonts w:ascii="Georgia" w:hAnsi="Georgia"/>
          <w:color w:val="000000" w:themeColor="text1"/>
        </w:rPr>
        <w:t>the</w:t>
      </w:r>
      <w:r>
        <w:rPr>
          <w:rFonts w:ascii="Georgia" w:hAnsi="Georgia"/>
          <w:color w:val="000000" w:themeColor="text1"/>
        </w:rPr>
        <w:t xml:space="preserve"> </w:t>
      </w:r>
      <w:r w:rsidRPr="00C93D38">
        <w:rPr>
          <w:rFonts w:ascii="Georgia" w:hAnsi="Georgia"/>
          <w:color w:val="000000" w:themeColor="text1"/>
        </w:rPr>
        <w:t>theme</w:t>
      </w:r>
      <w:r w:rsidR="00D55614">
        <w:rPr>
          <w:rFonts w:ascii="Georgia" w:hAnsi="Georgia"/>
          <w:color w:val="000000" w:themeColor="text1"/>
        </w:rPr>
        <w:t>:</w:t>
      </w:r>
      <w:r w:rsidRPr="00C93D38">
        <w:rPr>
          <w:rFonts w:ascii="Georgia" w:hAnsi="Georgia"/>
          <w:color w:val="000000" w:themeColor="text1"/>
        </w:rPr>
        <w:t xml:space="preserve"> 'Water for Peace,' </w:t>
      </w:r>
      <w:r w:rsidR="00713A13" w:rsidRPr="00C93D38">
        <w:rPr>
          <w:rFonts w:ascii="Georgia" w:hAnsi="Georgia"/>
          <w:color w:val="000000" w:themeColor="text1"/>
        </w:rPr>
        <w:t xml:space="preserve">ACIOE </w:t>
      </w:r>
      <w:r w:rsidR="00BC464B">
        <w:rPr>
          <w:rFonts w:ascii="Georgia" w:hAnsi="Georgia"/>
          <w:color w:val="000000" w:themeColor="text1"/>
        </w:rPr>
        <w:t xml:space="preserve">Foundation, in collaboration with the Lagos State Health District VI, organized a one-day webinar </w:t>
      </w:r>
      <w:r>
        <w:rPr>
          <w:rFonts w:ascii="Georgia" w:hAnsi="Georgia"/>
          <w:color w:val="000000" w:themeColor="text1"/>
        </w:rPr>
        <w:t xml:space="preserve">on </w:t>
      </w:r>
      <w:r w:rsidR="00BC464B">
        <w:rPr>
          <w:rFonts w:ascii="Georgia" w:hAnsi="Georgia"/>
          <w:color w:val="000000" w:themeColor="text1"/>
        </w:rPr>
        <w:t>March 27th,</w:t>
      </w:r>
      <w:r w:rsidR="00713A13" w:rsidRPr="00C93D38">
        <w:rPr>
          <w:rFonts w:ascii="Georgia" w:hAnsi="Georgia"/>
          <w:color w:val="000000" w:themeColor="text1"/>
        </w:rPr>
        <w:t xml:space="preserve"> 2024. The webinar</w:t>
      </w:r>
      <w:r w:rsidR="005E33A3" w:rsidRPr="00C93D38">
        <w:rPr>
          <w:rFonts w:ascii="Georgia" w:hAnsi="Georgia"/>
          <w:color w:val="000000" w:themeColor="text1"/>
        </w:rPr>
        <w:t>,</w:t>
      </w:r>
      <w:r w:rsidR="00713A13" w:rsidRPr="00C93D38">
        <w:rPr>
          <w:rFonts w:ascii="Georgia" w:hAnsi="Georgia"/>
          <w:color w:val="000000" w:themeColor="text1"/>
        </w:rPr>
        <w:t xml:space="preserve"> which had over </w:t>
      </w:r>
      <w:r w:rsidR="009D1F6A">
        <w:rPr>
          <w:rFonts w:ascii="Georgia" w:hAnsi="Georgia"/>
          <w:color w:val="000000" w:themeColor="text1"/>
        </w:rPr>
        <w:t>350</w:t>
      </w:r>
      <w:r w:rsidR="00713A13" w:rsidRPr="00C93D38">
        <w:rPr>
          <w:rFonts w:ascii="Georgia" w:hAnsi="Georgia"/>
          <w:color w:val="000000" w:themeColor="text1"/>
        </w:rPr>
        <w:t xml:space="preserve"> </w:t>
      </w:r>
      <w:r w:rsidR="00EA1B92">
        <w:rPr>
          <w:rFonts w:ascii="Georgia" w:hAnsi="Georgia"/>
          <w:color w:val="000000" w:themeColor="text1"/>
        </w:rPr>
        <w:t xml:space="preserve">registered </w:t>
      </w:r>
      <w:r w:rsidR="00713A13" w:rsidRPr="00C93D38">
        <w:rPr>
          <w:rFonts w:ascii="Georgia" w:hAnsi="Georgia"/>
          <w:color w:val="000000" w:themeColor="text1"/>
        </w:rPr>
        <w:t>participants</w:t>
      </w:r>
      <w:r w:rsidR="00BC464B">
        <w:rPr>
          <w:rFonts w:ascii="Georgia" w:hAnsi="Georgia"/>
          <w:color w:val="000000" w:themeColor="text1"/>
        </w:rPr>
        <w:t xml:space="preserve"> </w:t>
      </w:r>
      <w:r w:rsidR="00EA1B92">
        <w:rPr>
          <w:rFonts w:ascii="Georgia" w:hAnsi="Georgia" w:cstheme="minorHAnsi"/>
          <w:color w:val="000000" w:themeColor="text1"/>
        </w:rPr>
        <w:t xml:space="preserve">from </w:t>
      </w:r>
      <w:r w:rsidR="00033277" w:rsidRPr="00C93D38">
        <w:rPr>
          <w:rFonts w:ascii="Georgia" w:eastAsia="Calibri" w:hAnsi="Georgia" w:cstheme="minorHAnsi"/>
          <w:color w:val="000000" w:themeColor="text1"/>
        </w:rPr>
        <w:t xml:space="preserve">relevant </w:t>
      </w:r>
      <w:r w:rsidR="00EA1B92">
        <w:rPr>
          <w:rFonts w:ascii="Georgia" w:eastAsia="Calibri" w:hAnsi="Georgia" w:cstheme="minorHAnsi"/>
          <w:color w:val="000000" w:themeColor="text1"/>
        </w:rPr>
        <w:t>ministries, departments and agencies (</w:t>
      </w:r>
      <w:r w:rsidR="00033277" w:rsidRPr="00C93D38">
        <w:rPr>
          <w:rFonts w:ascii="Georgia" w:eastAsia="Calibri" w:hAnsi="Georgia" w:cstheme="minorHAnsi"/>
          <w:color w:val="000000" w:themeColor="text1"/>
        </w:rPr>
        <w:t>MDAs</w:t>
      </w:r>
      <w:r w:rsidR="00EA1B92">
        <w:rPr>
          <w:rFonts w:ascii="Georgia" w:eastAsia="Calibri" w:hAnsi="Georgia" w:cstheme="minorHAnsi"/>
          <w:color w:val="000000" w:themeColor="text1"/>
        </w:rPr>
        <w:t>)</w:t>
      </w:r>
      <w:r w:rsidR="00033277" w:rsidRPr="00C93D38">
        <w:rPr>
          <w:rFonts w:ascii="Georgia" w:eastAsia="Calibri" w:hAnsi="Georgia" w:cstheme="minorHAnsi"/>
          <w:color w:val="000000" w:themeColor="text1"/>
        </w:rPr>
        <w:t xml:space="preserve">, </w:t>
      </w:r>
      <w:r w:rsidR="00EA1B92">
        <w:rPr>
          <w:rFonts w:ascii="Georgia" w:eastAsia="Calibri" w:hAnsi="Georgia" w:cstheme="minorHAnsi"/>
          <w:color w:val="000000" w:themeColor="text1"/>
        </w:rPr>
        <w:t>civil society organizations (</w:t>
      </w:r>
      <w:r w:rsidR="00033277" w:rsidRPr="00C93D38">
        <w:rPr>
          <w:rFonts w:ascii="Georgia" w:eastAsia="Calibri" w:hAnsi="Georgia" w:cstheme="minorHAnsi"/>
          <w:color w:val="000000" w:themeColor="text1"/>
        </w:rPr>
        <w:t>CSOs</w:t>
      </w:r>
      <w:r w:rsidR="00EA1B92">
        <w:rPr>
          <w:rFonts w:ascii="Georgia" w:eastAsia="Calibri" w:hAnsi="Georgia" w:cstheme="minorHAnsi"/>
          <w:color w:val="000000" w:themeColor="text1"/>
        </w:rPr>
        <w:t>)</w:t>
      </w:r>
      <w:r w:rsidR="00033277" w:rsidRPr="00C93D38">
        <w:rPr>
          <w:rFonts w:ascii="Georgia" w:eastAsia="Calibri" w:hAnsi="Georgia" w:cstheme="minorHAnsi"/>
          <w:color w:val="000000" w:themeColor="text1"/>
        </w:rPr>
        <w:t xml:space="preserve">, developmental partners, </w:t>
      </w:r>
      <w:r w:rsidR="00EA1B92">
        <w:rPr>
          <w:rFonts w:ascii="Georgia" w:eastAsia="Calibri" w:hAnsi="Georgia" w:cstheme="minorHAnsi"/>
          <w:color w:val="000000" w:themeColor="text1"/>
        </w:rPr>
        <w:t>n</w:t>
      </w:r>
      <w:r w:rsidR="00033277" w:rsidRPr="00C93D38">
        <w:rPr>
          <w:rFonts w:ascii="Georgia" w:eastAsia="Calibri" w:hAnsi="Georgia" w:cstheme="minorHAnsi"/>
          <w:color w:val="000000" w:themeColor="text1"/>
        </w:rPr>
        <w:t>etworks/</w:t>
      </w:r>
      <w:r w:rsidR="00EA1B92">
        <w:rPr>
          <w:rFonts w:ascii="Georgia" w:eastAsia="Calibri" w:hAnsi="Georgia" w:cstheme="minorHAnsi"/>
          <w:color w:val="000000" w:themeColor="text1"/>
        </w:rPr>
        <w:t>c</w:t>
      </w:r>
      <w:r w:rsidR="00033277" w:rsidRPr="00C93D38">
        <w:rPr>
          <w:rFonts w:ascii="Georgia" w:eastAsia="Calibri" w:hAnsi="Georgia" w:cstheme="minorHAnsi"/>
          <w:color w:val="000000" w:themeColor="text1"/>
        </w:rPr>
        <w:t xml:space="preserve">oalitions, </w:t>
      </w:r>
      <w:r w:rsidR="00EA1B92">
        <w:rPr>
          <w:rFonts w:ascii="Georgia" w:eastAsia="Calibri" w:hAnsi="Georgia" w:cstheme="minorHAnsi"/>
          <w:color w:val="000000" w:themeColor="text1"/>
        </w:rPr>
        <w:t>h</w:t>
      </w:r>
      <w:r w:rsidR="00033277" w:rsidRPr="00C93D38">
        <w:rPr>
          <w:rFonts w:ascii="Georgia" w:eastAsia="Calibri" w:hAnsi="Georgia" w:cstheme="minorHAnsi"/>
          <w:color w:val="000000" w:themeColor="text1"/>
        </w:rPr>
        <w:t>ealth</w:t>
      </w:r>
      <w:r w:rsidR="00EA1B92">
        <w:rPr>
          <w:rFonts w:ascii="Georgia" w:eastAsia="Calibri" w:hAnsi="Georgia" w:cstheme="minorHAnsi"/>
          <w:color w:val="000000" w:themeColor="text1"/>
        </w:rPr>
        <w:t>care professionals</w:t>
      </w:r>
      <w:r w:rsidR="00033277" w:rsidRPr="00C93D38">
        <w:rPr>
          <w:rFonts w:ascii="Georgia" w:eastAsia="Calibri" w:hAnsi="Georgia" w:cstheme="minorHAnsi"/>
          <w:color w:val="000000" w:themeColor="text1"/>
        </w:rPr>
        <w:t>, and private sectors in Lagos State,</w:t>
      </w:r>
      <w:r w:rsidR="00033277" w:rsidRPr="00C93D38">
        <w:rPr>
          <w:rFonts w:ascii="Georgia" w:hAnsi="Georgia" w:cstheme="minorHAnsi"/>
          <w:color w:val="000000" w:themeColor="text1"/>
          <w:shd w:val="clear" w:color="auto" w:fill="FFFFFF"/>
        </w:rPr>
        <w:t xml:space="preserve"> </w:t>
      </w:r>
      <w:r w:rsidR="00033277" w:rsidRPr="00C93D38">
        <w:rPr>
          <w:rFonts w:ascii="Georgia" w:hAnsi="Georgia"/>
          <w:color w:val="000000" w:themeColor="text1"/>
        </w:rPr>
        <w:t xml:space="preserve">had two sessions anchored by </w:t>
      </w:r>
      <w:r w:rsidR="00EA1B92">
        <w:rPr>
          <w:rFonts w:ascii="Georgia" w:hAnsi="Georgia"/>
          <w:color w:val="000000" w:themeColor="text1"/>
        </w:rPr>
        <w:t xml:space="preserve">carefully </w:t>
      </w:r>
      <w:r w:rsidR="00033277" w:rsidRPr="00C93D38">
        <w:rPr>
          <w:rFonts w:ascii="Georgia" w:hAnsi="Georgia"/>
          <w:color w:val="000000" w:themeColor="text1"/>
        </w:rPr>
        <w:t xml:space="preserve">selected </w:t>
      </w:r>
      <w:r w:rsidR="00EA1B92">
        <w:rPr>
          <w:rFonts w:ascii="Georgia" w:hAnsi="Georgia"/>
          <w:color w:val="000000" w:themeColor="text1"/>
        </w:rPr>
        <w:t>and renowned speakers</w:t>
      </w:r>
      <w:r>
        <w:rPr>
          <w:rFonts w:ascii="Georgia" w:hAnsi="Georgia"/>
          <w:color w:val="000000" w:themeColor="text1"/>
        </w:rPr>
        <w:t xml:space="preserve">. </w:t>
      </w:r>
      <w:r w:rsidRPr="00C93D38">
        <w:rPr>
          <w:rFonts w:ascii="Georgia" w:hAnsi="Georgia"/>
          <w:color w:val="000000" w:themeColor="text1"/>
        </w:rPr>
        <w:t xml:space="preserve"> </w:t>
      </w:r>
    </w:p>
    <w:p w14:paraId="77A6A465" w14:textId="058D836D" w:rsidR="00713A13" w:rsidRPr="00C93D38" w:rsidRDefault="00033277" w:rsidP="00BC464B">
      <w:pPr>
        <w:jc w:val="both"/>
        <w:rPr>
          <w:rFonts w:ascii="Georgia" w:hAnsi="Georgia"/>
          <w:color w:val="000000" w:themeColor="text1"/>
        </w:rPr>
      </w:pPr>
      <w:r w:rsidRPr="00C93D38">
        <w:rPr>
          <w:rFonts w:ascii="Georgia" w:hAnsi="Georgia"/>
          <w:color w:val="000000" w:themeColor="text1"/>
        </w:rPr>
        <w:t xml:space="preserve">The webinar </w:t>
      </w:r>
      <w:r w:rsidR="00EA1B92">
        <w:rPr>
          <w:rFonts w:ascii="Georgia" w:hAnsi="Georgia"/>
          <w:color w:val="000000" w:themeColor="text1"/>
        </w:rPr>
        <w:t xml:space="preserve">focused on </w:t>
      </w:r>
      <w:r w:rsidR="00D55614">
        <w:rPr>
          <w:rFonts w:ascii="Georgia" w:hAnsi="Georgia"/>
          <w:color w:val="000000" w:themeColor="text1"/>
        </w:rPr>
        <w:t xml:space="preserve">the </w:t>
      </w:r>
      <w:r w:rsidR="00BC464B">
        <w:rPr>
          <w:rFonts w:ascii="Georgia" w:hAnsi="Georgia"/>
          <w:color w:val="000000" w:themeColor="text1"/>
        </w:rPr>
        <w:t>importance</w:t>
      </w:r>
      <w:r w:rsidR="00D55614">
        <w:rPr>
          <w:rFonts w:ascii="Georgia" w:hAnsi="Georgia"/>
          <w:color w:val="000000" w:themeColor="text1"/>
        </w:rPr>
        <w:t xml:space="preserve"> of water</w:t>
      </w:r>
      <w:r w:rsidR="00BC464B">
        <w:rPr>
          <w:rFonts w:ascii="Georgia" w:hAnsi="Georgia"/>
          <w:color w:val="000000" w:themeColor="text1"/>
        </w:rPr>
        <w:t xml:space="preserve"> in the environment, waste</w:t>
      </w:r>
      <w:r w:rsidR="00D55614">
        <w:rPr>
          <w:rFonts w:ascii="Georgia" w:hAnsi="Georgia"/>
          <w:color w:val="000000" w:themeColor="text1"/>
        </w:rPr>
        <w:t xml:space="preserve"> management</w:t>
      </w:r>
      <w:r w:rsidR="00BC464B">
        <w:rPr>
          <w:rFonts w:ascii="Georgia" w:hAnsi="Georgia"/>
          <w:color w:val="000000" w:themeColor="text1"/>
        </w:rPr>
        <w:t>, sanitation, and</w:t>
      </w:r>
      <w:r w:rsidR="00D55614">
        <w:rPr>
          <w:rFonts w:ascii="Georgia" w:hAnsi="Georgia"/>
          <w:color w:val="000000" w:themeColor="text1"/>
        </w:rPr>
        <w:t xml:space="preserve"> </w:t>
      </w:r>
      <w:r w:rsidR="00BC464B">
        <w:rPr>
          <w:rFonts w:ascii="Georgia" w:hAnsi="Georgia"/>
          <w:color w:val="000000" w:themeColor="text1"/>
        </w:rPr>
        <w:t>regulations, its usefulness in healthcare delivery, and its contribution</w:t>
      </w:r>
      <w:r w:rsidRPr="00C93D38">
        <w:rPr>
          <w:rFonts w:ascii="Georgia" w:hAnsi="Georgia"/>
          <w:color w:val="000000" w:themeColor="text1"/>
        </w:rPr>
        <w:t xml:space="preserve"> </w:t>
      </w:r>
      <w:r w:rsidR="005E33A3" w:rsidRPr="00C93D38">
        <w:rPr>
          <w:rFonts w:ascii="Georgia" w:hAnsi="Georgia"/>
          <w:color w:val="000000" w:themeColor="text1"/>
        </w:rPr>
        <w:t xml:space="preserve">to global peace and prosperity. </w:t>
      </w:r>
    </w:p>
    <w:p w14:paraId="7F3F8F29" w14:textId="4691862E" w:rsidR="00BC464B" w:rsidRDefault="005E33A3" w:rsidP="00BC464B">
      <w:pPr>
        <w:jc w:val="both"/>
        <w:rPr>
          <w:rFonts w:ascii="Georgia" w:hAnsi="Georgia"/>
          <w:color w:val="000000" w:themeColor="text1"/>
        </w:rPr>
      </w:pPr>
      <w:r w:rsidRPr="00C93D38">
        <w:rPr>
          <w:rFonts w:ascii="Georgia" w:hAnsi="Georgia"/>
          <w:color w:val="000000" w:themeColor="text1"/>
        </w:rPr>
        <w:t>Dr. Cecilia Mabogunje</w:t>
      </w:r>
      <w:r w:rsidR="008F1845" w:rsidRPr="00C93D38">
        <w:rPr>
          <w:rFonts w:ascii="Georgia" w:hAnsi="Georgia"/>
          <w:color w:val="000000" w:themeColor="text1"/>
        </w:rPr>
        <w:t xml:space="preserve">, </w:t>
      </w:r>
      <w:r w:rsidR="008F1845" w:rsidRPr="00C93D38">
        <w:rPr>
          <w:rFonts w:ascii="Georgia" w:hAnsi="Georgia" w:cs="Times New Roman"/>
        </w:rPr>
        <w:t xml:space="preserve">Permanent Secretary of Lagos State Health District </w:t>
      </w:r>
      <w:r w:rsidR="00260ACC">
        <w:rPr>
          <w:rFonts w:ascii="Georgia" w:hAnsi="Georgia" w:cs="Times New Roman"/>
        </w:rPr>
        <w:t xml:space="preserve">VI, </w:t>
      </w:r>
      <w:r w:rsidR="00BC464B">
        <w:rPr>
          <w:rFonts w:ascii="Georgia" w:hAnsi="Georgia" w:cs="Times New Roman"/>
        </w:rPr>
        <w:t>delivered the keynote address. She explained</w:t>
      </w:r>
      <w:r w:rsidR="00260ACC">
        <w:rPr>
          <w:rFonts w:ascii="Georgia" w:hAnsi="Georgia" w:cs="Times New Roman"/>
        </w:rPr>
        <w:t xml:space="preserve"> the importance of celebrating World Water Day and the role of water in healthcare delivery. She stated that </w:t>
      </w:r>
      <w:r w:rsidR="006F56A9" w:rsidRPr="00C93D38">
        <w:rPr>
          <w:rFonts w:ascii="Georgia" w:hAnsi="Georgia"/>
          <w:color w:val="000000" w:themeColor="text1"/>
        </w:rPr>
        <w:t xml:space="preserve">the health district </w:t>
      </w:r>
      <w:r w:rsidR="00D55614">
        <w:rPr>
          <w:rFonts w:ascii="Georgia" w:hAnsi="Georgia"/>
          <w:color w:val="000000" w:themeColor="text1"/>
        </w:rPr>
        <w:t xml:space="preserve">is </w:t>
      </w:r>
      <w:r w:rsidR="00FC6AFC" w:rsidRPr="00C93D38">
        <w:rPr>
          <w:rFonts w:ascii="Georgia" w:hAnsi="Georgia"/>
          <w:color w:val="000000" w:themeColor="text1"/>
        </w:rPr>
        <w:t xml:space="preserve">ready for collaborations with key stakeholders to promote </w:t>
      </w:r>
      <w:r w:rsidR="00D55614">
        <w:rPr>
          <w:rFonts w:ascii="Georgia" w:hAnsi="Georgia"/>
          <w:color w:val="000000" w:themeColor="text1"/>
        </w:rPr>
        <w:t xml:space="preserve">water, sanitation, and hygiene </w:t>
      </w:r>
      <w:r w:rsidR="00D7776A">
        <w:rPr>
          <w:rFonts w:ascii="Georgia" w:hAnsi="Georgia"/>
          <w:color w:val="000000" w:themeColor="text1"/>
        </w:rPr>
        <w:t xml:space="preserve">(WASH) </w:t>
      </w:r>
      <w:r w:rsidR="00D55614">
        <w:rPr>
          <w:rFonts w:ascii="Georgia" w:hAnsi="Georgia"/>
          <w:color w:val="000000" w:themeColor="text1"/>
        </w:rPr>
        <w:t>as a medium to achieve</w:t>
      </w:r>
      <w:r w:rsidR="00D7776A">
        <w:rPr>
          <w:rFonts w:ascii="Georgia" w:hAnsi="Georgia"/>
          <w:color w:val="000000" w:themeColor="text1"/>
        </w:rPr>
        <w:t xml:space="preserve"> and sustain </w:t>
      </w:r>
      <w:r w:rsidR="00FC6AFC" w:rsidRPr="00C93D38">
        <w:rPr>
          <w:rFonts w:ascii="Georgia" w:hAnsi="Georgia"/>
          <w:color w:val="000000" w:themeColor="text1"/>
        </w:rPr>
        <w:t>health</w:t>
      </w:r>
      <w:r w:rsidR="00D55614">
        <w:rPr>
          <w:rFonts w:ascii="Georgia" w:hAnsi="Georgia"/>
          <w:color w:val="000000" w:themeColor="text1"/>
        </w:rPr>
        <w:t>y living</w:t>
      </w:r>
      <w:r w:rsidR="00FC6AFC" w:rsidRPr="00C93D38">
        <w:rPr>
          <w:rFonts w:ascii="Georgia" w:hAnsi="Georgia"/>
          <w:color w:val="000000" w:themeColor="text1"/>
        </w:rPr>
        <w:t xml:space="preserve"> and</w:t>
      </w:r>
      <w:r w:rsidR="00D55614">
        <w:rPr>
          <w:rFonts w:ascii="Georgia" w:hAnsi="Georgia"/>
          <w:color w:val="000000" w:themeColor="text1"/>
        </w:rPr>
        <w:t xml:space="preserve"> an avenue to </w:t>
      </w:r>
      <w:r w:rsidR="00FC6AFC" w:rsidRPr="00C93D38">
        <w:rPr>
          <w:rFonts w:ascii="Georgia" w:hAnsi="Georgia"/>
          <w:color w:val="000000" w:themeColor="text1"/>
        </w:rPr>
        <w:t xml:space="preserve">improve quality healthcare </w:t>
      </w:r>
      <w:r w:rsidR="00D7776A">
        <w:rPr>
          <w:rFonts w:ascii="Georgia" w:hAnsi="Georgia"/>
          <w:color w:val="000000" w:themeColor="text1"/>
        </w:rPr>
        <w:t xml:space="preserve">service delivery </w:t>
      </w:r>
      <w:r w:rsidR="00FC6AFC" w:rsidRPr="00C93D38">
        <w:rPr>
          <w:rFonts w:ascii="Georgia" w:hAnsi="Georgia"/>
          <w:color w:val="000000" w:themeColor="text1"/>
        </w:rPr>
        <w:t xml:space="preserve">at the grassroots level </w:t>
      </w:r>
      <w:r w:rsidR="006F56A9" w:rsidRPr="00C93D38">
        <w:rPr>
          <w:rFonts w:ascii="Georgia" w:hAnsi="Georgia"/>
          <w:color w:val="000000" w:themeColor="text1"/>
        </w:rPr>
        <w:t>in Lagos state</w:t>
      </w:r>
      <w:r w:rsidR="00FC6AFC" w:rsidRPr="00C93D38">
        <w:rPr>
          <w:rFonts w:ascii="Georgia" w:hAnsi="Georgia"/>
          <w:color w:val="000000" w:themeColor="text1"/>
        </w:rPr>
        <w:t>.</w:t>
      </w:r>
      <w:r w:rsidR="006F56A9" w:rsidRPr="00C93D38">
        <w:rPr>
          <w:rFonts w:ascii="Georgia" w:hAnsi="Georgia"/>
          <w:color w:val="000000" w:themeColor="text1"/>
        </w:rPr>
        <w:t xml:space="preserve"> </w:t>
      </w:r>
    </w:p>
    <w:p w14:paraId="7543E0D9" w14:textId="77777777" w:rsidR="00BC464B" w:rsidRDefault="00B56352" w:rsidP="00BC464B">
      <w:pPr>
        <w:jc w:val="both"/>
        <w:rPr>
          <w:rFonts w:ascii="Georgia" w:hAnsi="Georgia"/>
          <w:color w:val="000000" w:themeColor="text1"/>
        </w:rPr>
      </w:pPr>
      <w:r w:rsidRPr="00C93D38">
        <w:rPr>
          <w:rFonts w:ascii="Georgia" w:hAnsi="Georgia"/>
          <w:color w:val="000000" w:themeColor="text1"/>
        </w:rPr>
        <w:t xml:space="preserve">The </w:t>
      </w:r>
      <w:r w:rsidR="00260ACC">
        <w:rPr>
          <w:rFonts w:ascii="Georgia" w:hAnsi="Georgia"/>
          <w:color w:val="000000" w:themeColor="text1"/>
        </w:rPr>
        <w:t>first speaker, Eng</w:t>
      </w:r>
      <w:r w:rsidR="00616591">
        <w:rPr>
          <w:rFonts w:ascii="Georgia" w:hAnsi="Georgia"/>
          <w:color w:val="000000" w:themeColor="text1"/>
        </w:rPr>
        <w:t>ineer</w:t>
      </w:r>
      <w:r w:rsidR="00260ACC">
        <w:rPr>
          <w:rFonts w:ascii="Georgia" w:hAnsi="Georgia"/>
          <w:color w:val="000000" w:themeColor="text1"/>
        </w:rPr>
        <w:t xml:space="preserve"> </w:t>
      </w:r>
      <w:proofErr w:type="spellStart"/>
      <w:r w:rsidR="00260ACC">
        <w:rPr>
          <w:rFonts w:ascii="Georgia" w:hAnsi="Georgia"/>
          <w:color w:val="000000" w:themeColor="text1"/>
        </w:rPr>
        <w:t>Adefemi</w:t>
      </w:r>
      <w:proofErr w:type="spellEnd"/>
      <w:r w:rsidR="00260ACC">
        <w:rPr>
          <w:rFonts w:ascii="Georgia" w:hAnsi="Georgia"/>
          <w:color w:val="000000" w:themeColor="text1"/>
        </w:rPr>
        <w:t xml:space="preserve"> Afolabi, General Manager of Lagos State Wastewater Management Office (LSWMO), gave his presentation on “The Importance of Water in the Environment’’ Exploring </w:t>
      </w:r>
      <w:r w:rsidR="00616591">
        <w:rPr>
          <w:rFonts w:ascii="Georgia" w:hAnsi="Georgia"/>
          <w:color w:val="000000" w:themeColor="text1"/>
        </w:rPr>
        <w:t>W</w:t>
      </w:r>
      <w:r w:rsidR="00260ACC">
        <w:rPr>
          <w:rFonts w:ascii="Georgia" w:hAnsi="Georgia"/>
          <w:color w:val="000000" w:themeColor="text1"/>
        </w:rPr>
        <w:t xml:space="preserve">aste, </w:t>
      </w:r>
      <w:r w:rsidR="00616591">
        <w:rPr>
          <w:rFonts w:ascii="Georgia" w:hAnsi="Georgia"/>
          <w:color w:val="000000" w:themeColor="text1"/>
        </w:rPr>
        <w:t>S</w:t>
      </w:r>
      <w:r w:rsidR="00260ACC">
        <w:rPr>
          <w:rFonts w:ascii="Georgia" w:hAnsi="Georgia"/>
          <w:color w:val="000000" w:themeColor="text1"/>
        </w:rPr>
        <w:t>anitation, and Water Regulations</w:t>
      </w:r>
      <w:r w:rsidR="00FC6AFC" w:rsidRPr="00C93D38">
        <w:rPr>
          <w:rFonts w:ascii="Georgia" w:hAnsi="Georgia" w:cstheme="minorHAnsi"/>
          <w:color w:val="000000" w:themeColor="text1"/>
        </w:rPr>
        <w:t xml:space="preserve"> in Lagos State. </w:t>
      </w:r>
      <w:r w:rsidR="00343359" w:rsidRPr="00C93D38">
        <w:rPr>
          <w:rFonts w:ascii="Georgia" w:hAnsi="Georgia"/>
          <w:color w:val="000000" w:themeColor="text1"/>
        </w:rPr>
        <w:t xml:space="preserve">The presentation </w:t>
      </w:r>
      <w:r w:rsidR="00714FE0" w:rsidRPr="00C93D38">
        <w:rPr>
          <w:rFonts w:ascii="Georgia" w:hAnsi="Georgia"/>
          <w:color w:val="000000" w:themeColor="text1"/>
        </w:rPr>
        <w:t xml:space="preserve">clearly described </w:t>
      </w:r>
      <w:r w:rsidR="00FC6AFC" w:rsidRPr="00C93D38">
        <w:rPr>
          <w:rFonts w:ascii="Georgia" w:hAnsi="Georgia"/>
          <w:color w:val="000000" w:themeColor="text1"/>
        </w:rPr>
        <w:t xml:space="preserve">some of the challenges </w:t>
      </w:r>
      <w:r w:rsidR="00343359" w:rsidRPr="00C93D38">
        <w:rPr>
          <w:rFonts w:ascii="Georgia" w:hAnsi="Georgia"/>
          <w:color w:val="000000" w:themeColor="text1"/>
        </w:rPr>
        <w:t xml:space="preserve">Lagos </w:t>
      </w:r>
      <w:r w:rsidR="00FC6AFC" w:rsidRPr="00C93D38">
        <w:rPr>
          <w:rFonts w:ascii="Georgia" w:hAnsi="Georgia"/>
          <w:color w:val="000000" w:themeColor="text1"/>
        </w:rPr>
        <w:t>State</w:t>
      </w:r>
      <w:r w:rsidR="00343359" w:rsidRPr="00C93D38">
        <w:rPr>
          <w:rFonts w:ascii="Georgia" w:hAnsi="Georgia"/>
          <w:color w:val="000000" w:themeColor="text1"/>
        </w:rPr>
        <w:t xml:space="preserve"> </w:t>
      </w:r>
      <w:r w:rsidR="00FC6AFC" w:rsidRPr="00C93D38">
        <w:rPr>
          <w:rFonts w:ascii="Georgia" w:hAnsi="Georgia"/>
          <w:color w:val="000000" w:themeColor="text1"/>
        </w:rPr>
        <w:t xml:space="preserve">is facing when it comes to water pollution; this includes </w:t>
      </w:r>
      <w:r w:rsidR="00260ACC">
        <w:rPr>
          <w:rFonts w:ascii="Georgia" w:hAnsi="Georgia"/>
        </w:rPr>
        <w:t>indiscriminate</w:t>
      </w:r>
      <w:r w:rsidR="00FC6AFC" w:rsidRPr="00C93D38">
        <w:rPr>
          <w:rFonts w:ascii="Georgia" w:hAnsi="Georgia"/>
        </w:rPr>
        <w:t xml:space="preserve"> discharge of untreated industrial and domestic wastewater into the water bodies, </w:t>
      </w:r>
      <w:r w:rsidR="00260ACC">
        <w:rPr>
          <w:rFonts w:ascii="Georgia" w:hAnsi="Georgia"/>
        </w:rPr>
        <w:t>i</w:t>
      </w:r>
      <w:r w:rsidR="00FC6AFC" w:rsidRPr="00C93D38">
        <w:rPr>
          <w:rFonts w:ascii="Georgia" w:hAnsi="Georgia"/>
        </w:rPr>
        <w:t xml:space="preserve">mproper solid waste management, </w:t>
      </w:r>
      <w:r w:rsidR="00260ACC">
        <w:rPr>
          <w:rFonts w:ascii="Georgia" w:hAnsi="Georgia"/>
        </w:rPr>
        <w:t>o</w:t>
      </w:r>
      <w:r w:rsidR="00FC6AFC" w:rsidRPr="00C93D38">
        <w:rPr>
          <w:rFonts w:ascii="Georgia" w:hAnsi="Georgia"/>
        </w:rPr>
        <w:t>il spill</w:t>
      </w:r>
      <w:r w:rsidR="00260ACC">
        <w:rPr>
          <w:rFonts w:ascii="Georgia" w:hAnsi="Georgia"/>
        </w:rPr>
        <w:t>age</w:t>
      </w:r>
      <w:r w:rsidR="00FC6AFC" w:rsidRPr="00C93D38">
        <w:rPr>
          <w:rFonts w:ascii="Georgia" w:hAnsi="Georgia"/>
        </w:rPr>
        <w:t xml:space="preserve"> from pipelines and tankers, and </w:t>
      </w:r>
      <w:r w:rsidR="00260ACC">
        <w:rPr>
          <w:rFonts w:ascii="Georgia" w:hAnsi="Georgia"/>
        </w:rPr>
        <w:t>r</w:t>
      </w:r>
      <w:r w:rsidR="00FC6AFC" w:rsidRPr="00C93D38">
        <w:rPr>
          <w:rFonts w:ascii="Georgia" w:hAnsi="Georgia"/>
        </w:rPr>
        <w:t>apid urbanization and inadequate sanitation facilities. He also highlighted some key challenges in the sanitation sector</w:t>
      </w:r>
      <w:r w:rsidR="00616591">
        <w:rPr>
          <w:rFonts w:ascii="Georgia" w:hAnsi="Georgia"/>
        </w:rPr>
        <w:t>,</w:t>
      </w:r>
      <w:r w:rsidR="00260ACC">
        <w:rPr>
          <w:rFonts w:ascii="Georgia" w:hAnsi="Georgia"/>
        </w:rPr>
        <w:t xml:space="preserve"> such </w:t>
      </w:r>
      <w:r w:rsidR="00BC464B">
        <w:rPr>
          <w:rFonts w:ascii="Georgia" w:hAnsi="Georgia"/>
        </w:rPr>
        <w:t>as ineffective</w:t>
      </w:r>
      <w:r w:rsidR="00FC6AFC" w:rsidRPr="00616591">
        <w:rPr>
          <w:rFonts w:ascii="Georgia" w:hAnsi="Georgia"/>
        </w:rPr>
        <w:t xml:space="preserve"> process of database collection for effective planning</w:t>
      </w:r>
      <w:r w:rsidR="00616591" w:rsidRPr="00616591">
        <w:rPr>
          <w:rFonts w:ascii="Georgia" w:hAnsi="Georgia"/>
        </w:rPr>
        <w:t>, o</w:t>
      </w:r>
      <w:r w:rsidR="00FC6AFC" w:rsidRPr="00616591">
        <w:rPr>
          <w:rFonts w:ascii="Georgia" w:hAnsi="Georgia"/>
        </w:rPr>
        <w:t>verlaps of functions of government institutions</w:t>
      </w:r>
      <w:r w:rsidR="00616591" w:rsidRPr="00616591">
        <w:rPr>
          <w:rFonts w:ascii="Georgia" w:hAnsi="Georgia"/>
        </w:rPr>
        <w:t>, l</w:t>
      </w:r>
      <w:r w:rsidR="00FC6AFC" w:rsidRPr="00616591">
        <w:rPr>
          <w:rFonts w:ascii="Georgia" w:hAnsi="Georgia"/>
        </w:rPr>
        <w:t>ow capacity development of sector operators</w:t>
      </w:r>
      <w:r w:rsidR="00616591" w:rsidRPr="00616591">
        <w:rPr>
          <w:rFonts w:ascii="Georgia" w:hAnsi="Georgia"/>
        </w:rPr>
        <w:t>, s</w:t>
      </w:r>
      <w:r w:rsidR="00FC6AFC" w:rsidRPr="00616591">
        <w:rPr>
          <w:rFonts w:ascii="Georgia" w:hAnsi="Georgia"/>
        </w:rPr>
        <w:t xml:space="preserve">anitation </w:t>
      </w:r>
      <w:r w:rsidR="00616591" w:rsidRPr="00616591">
        <w:rPr>
          <w:rFonts w:ascii="Georgia" w:hAnsi="Georgia"/>
        </w:rPr>
        <w:t xml:space="preserve">behaviours </w:t>
      </w:r>
      <w:r w:rsidR="00FC6AFC" w:rsidRPr="00616591">
        <w:rPr>
          <w:rFonts w:ascii="Georgia" w:hAnsi="Georgia"/>
        </w:rPr>
        <w:t>hard to change</w:t>
      </w:r>
      <w:r w:rsidR="00616591" w:rsidRPr="00616591">
        <w:rPr>
          <w:rFonts w:ascii="Georgia" w:hAnsi="Georgia"/>
        </w:rPr>
        <w:t>, l</w:t>
      </w:r>
      <w:r w:rsidR="00FC6AFC" w:rsidRPr="00616591">
        <w:rPr>
          <w:rFonts w:ascii="Georgia" w:hAnsi="Georgia"/>
        </w:rPr>
        <w:t>ow access to sanitation facilities</w:t>
      </w:r>
      <w:r w:rsidR="00616591" w:rsidRPr="00616591">
        <w:rPr>
          <w:rFonts w:ascii="Georgia" w:hAnsi="Georgia"/>
        </w:rPr>
        <w:t>, u</w:t>
      </w:r>
      <w:r w:rsidR="00FC6AFC" w:rsidRPr="00616591">
        <w:rPr>
          <w:rFonts w:ascii="Georgia" w:hAnsi="Georgia"/>
        </w:rPr>
        <w:t>ncontrolled industrial effluent discharges into the city’s water resources</w:t>
      </w:r>
      <w:r w:rsidR="00897531" w:rsidRPr="00616591">
        <w:rPr>
          <w:rFonts w:ascii="Georgia" w:hAnsi="Georgia"/>
        </w:rPr>
        <w:t>,</w:t>
      </w:r>
      <w:r w:rsidR="00FC6AFC" w:rsidRPr="00616591">
        <w:rPr>
          <w:rFonts w:ascii="Georgia" w:hAnsi="Georgia"/>
        </w:rPr>
        <w:t xml:space="preserve"> especially groundwater</w:t>
      </w:r>
      <w:r w:rsidR="00616591" w:rsidRPr="00616591">
        <w:rPr>
          <w:rFonts w:ascii="Georgia" w:hAnsi="Georgia"/>
        </w:rPr>
        <w:t>, i</w:t>
      </w:r>
      <w:r w:rsidR="00FC6AFC" w:rsidRPr="00616591">
        <w:rPr>
          <w:rFonts w:ascii="Georgia" w:hAnsi="Georgia"/>
        </w:rPr>
        <w:t>mpacts of climate change</w:t>
      </w:r>
      <w:r w:rsidR="00616591" w:rsidRPr="00616591">
        <w:rPr>
          <w:rFonts w:ascii="Georgia" w:hAnsi="Georgia"/>
        </w:rPr>
        <w:t>, h</w:t>
      </w:r>
      <w:r w:rsidR="00FC6AFC" w:rsidRPr="00616591">
        <w:rPr>
          <w:rFonts w:ascii="Georgia" w:hAnsi="Georgia"/>
        </w:rPr>
        <w:t>igh costs of installation and maintenance of sanitation infrastructures</w:t>
      </w:r>
      <w:r w:rsidR="00616591" w:rsidRPr="00616591">
        <w:rPr>
          <w:rFonts w:ascii="Georgia" w:hAnsi="Georgia"/>
        </w:rPr>
        <w:t xml:space="preserve">; and </w:t>
      </w:r>
      <w:r w:rsidR="00616591">
        <w:rPr>
          <w:rFonts w:ascii="Georgia" w:hAnsi="Georgia"/>
        </w:rPr>
        <w:t>i</w:t>
      </w:r>
      <w:r w:rsidR="00FC6AFC" w:rsidRPr="00616591">
        <w:rPr>
          <w:rFonts w:ascii="Georgia" w:hAnsi="Georgia"/>
        </w:rPr>
        <w:t>nadequate investment from the private sector</w:t>
      </w:r>
      <w:r w:rsidR="00BC464B">
        <w:rPr>
          <w:rFonts w:ascii="Georgia" w:hAnsi="Georgia"/>
          <w:color w:val="000000" w:themeColor="text1"/>
        </w:rPr>
        <w:t>.</w:t>
      </w:r>
    </w:p>
    <w:p w14:paraId="07A048A7" w14:textId="08349C4C" w:rsidR="00F122F5" w:rsidRPr="00C93D38" w:rsidRDefault="00B56352" w:rsidP="00BC464B">
      <w:pPr>
        <w:jc w:val="both"/>
        <w:rPr>
          <w:rFonts w:ascii="Georgia" w:hAnsi="Georgia"/>
          <w:color w:val="000000" w:themeColor="text1"/>
        </w:rPr>
      </w:pPr>
      <w:r w:rsidRPr="00C93D38">
        <w:rPr>
          <w:rFonts w:ascii="Georgia" w:hAnsi="Georgia"/>
          <w:color w:val="000000" w:themeColor="text1"/>
        </w:rPr>
        <w:t xml:space="preserve">The </w:t>
      </w:r>
      <w:r w:rsidR="00BC464B">
        <w:rPr>
          <w:rFonts w:ascii="Georgia" w:hAnsi="Georgia"/>
          <w:color w:val="000000" w:themeColor="text1"/>
        </w:rPr>
        <w:t>s</w:t>
      </w:r>
      <w:r w:rsidR="00C93D38">
        <w:rPr>
          <w:rFonts w:ascii="Georgia" w:hAnsi="Georgia"/>
          <w:color w:val="000000" w:themeColor="text1"/>
        </w:rPr>
        <w:t>econd</w:t>
      </w:r>
      <w:r w:rsidRPr="00C93D38">
        <w:rPr>
          <w:rFonts w:ascii="Georgia" w:hAnsi="Georgia"/>
          <w:color w:val="000000" w:themeColor="text1"/>
        </w:rPr>
        <w:t xml:space="preserve"> speaker</w:t>
      </w:r>
      <w:r w:rsidR="00714FE0" w:rsidRPr="00C93D38">
        <w:rPr>
          <w:rFonts w:ascii="Georgia" w:hAnsi="Georgia"/>
          <w:color w:val="000000" w:themeColor="text1"/>
        </w:rPr>
        <w:t>,</w:t>
      </w:r>
      <w:r w:rsidRPr="00C93D38">
        <w:rPr>
          <w:rFonts w:ascii="Georgia" w:hAnsi="Georgia"/>
          <w:color w:val="000000" w:themeColor="text1"/>
        </w:rPr>
        <w:t xml:space="preserve"> </w:t>
      </w:r>
      <w:r w:rsidR="00BC464B">
        <w:rPr>
          <w:rFonts w:ascii="Georgia" w:hAnsi="Georgia"/>
          <w:bCs/>
          <w:color w:val="000000" w:themeColor="text1"/>
        </w:rPr>
        <w:t>Dr</w:t>
      </w:r>
      <w:r w:rsidR="008F1845" w:rsidRPr="00C93D38">
        <w:rPr>
          <w:rFonts w:ascii="Georgia" w:hAnsi="Georgia"/>
          <w:bCs/>
          <w:color w:val="000000" w:themeColor="text1"/>
        </w:rPr>
        <w:t xml:space="preserve"> </w:t>
      </w:r>
      <w:proofErr w:type="spellStart"/>
      <w:r w:rsidR="008F1845" w:rsidRPr="00C93D38">
        <w:rPr>
          <w:rFonts w:ascii="Georgia" w:hAnsi="Georgia"/>
          <w:bCs/>
          <w:color w:val="000000" w:themeColor="text1"/>
        </w:rPr>
        <w:t>Odunaye</w:t>
      </w:r>
      <w:proofErr w:type="spellEnd"/>
      <w:r w:rsidR="008F1845" w:rsidRPr="00C93D38">
        <w:rPr>
          <w:rFonts w:ascii="Georgia" w:hAnsi="Georgia"/>
          <w:bCs/>
          <w:color w:val="000000" w:themeColor="text1"/>
        </w:rPr>
        <w:t>-Badmus Sakeenah</w:t>
      </w:r>
      <w:r w:rsidR="001A49BE" w:rsidRPr="00C93D38">
        <w:rPr>
          <w:rFonts w:ascii="Georgia" w:hAnsi="Georgia"/>
          <w:color w:val="000000" w:themeColor="text1"/>
        </w:rPr>
        <w:t xml:space="preserve">, </w:t>
      </w:r>
      <w:r w:rsidR="008F1845" w:rsidRPr="00C93D38">
        <w:rPr>
          <w:rFonts w:ascii="Georgia" w:hAnsi="Georgia"/>
        </w:rPr>
        <w:t xml:space="preserve">the </w:t>
      </w:r>
      <w:r w:rsidR="0071198D" w:rsidRPr="00C93D38">
        <w:rPr>
          <w:rFonts w:ascii="Georgia" w:hAnsi="Georgia"/>
        </w:rPr>
        <w:t>Deputy</w:t>
      </w:r>
      <w:r w:rsidR="008F1845" w:rsidRPr="00C93D38">
        <w:rPr>
          <w:rFonts w:ascii="Georgia" w:hAnsi="Georgia"/>
        </w:rPr>
        <w:t xml:space="preserve"> Head of Medical Emergency LASUTH, </w:t>
      </w:r>
      <w:r w:rsidR="001A49BE" w:rsidRPr="00C93D38">
        <w:rPr>
          <w:rFonts w:ascii="Georgia" w:hAnsi="Georgia"/>
          <w:color w:val="000000" w:themeColor="text1"/>
        </w:rPr>
        <w:t xml:space="preserve">delivered a lecture on the </w:t>
      </w:r>
      <w:r w:rsidR="0071198D" w:rsidRPr="00C93D38">
        <w:rPr>
          <w:rFonts w:ascii="Georgia" w:hAnsi="Georgia"/>
          <w:color w:val="000000" w:themeColor="text1"/>
        </w:rPr>
        <w:t>“</w:t>
      </w:r>
      <w:r w:rsidR="0071198D" w:rsidRPr="00C93D38">
        <w:rPr>
          <w:rFonts w:ascii="Georgia" w:hAnsi="Georgia"/>
          <w:bCs/>
          <w:color w:val="000000" w:themeColor="text1"/>
        </w:rPr>
        <w:t xml:space="preserve">Usefulness of water in health: </w:t>
      </w:r>
      <w:r w:rsidR="0071198D" w:rsidRPr="00C93D38">
        <w:rPr>
          <w:rFonts w:ascii="Georgia" w:hAnsi="Georgia"/>
          <w:bCs/>
          <w:i/>
          <w:iCs/>
          <w:color w:val="000000" w:themeColor="text1"/>
        </w:rPr>
        <w:t>how it enhances peace and invariably prosperity</w:t>
      </w:r>
      <w:r w:rsidR="006C5AA5" w:rsidRPr="00C93D38">
        <w:rPr>
          <w:rFonts w:ascii="Georgia" w:hAnsi="Georgia"/>
          <w:color w:val="000000" w:themeColor="text1"/>
        </w:rPr>
        <w:t>’’</w:t>
      </w:r>
      <w:r w:rsidR="002D1704">
        <w:rPr>
          <w:rFonts w:ascii="Georgia" w:hAnsi="Georgia"/>
          <w:color w:val="000000" w:themeColor="text1"/>
        </w:rPr>
        <w:t xml:space="preserve">. This was focused on the uses of water in Health care for hand-washing and hygiene, resuscitation (IV Fluids), wound irrigation, cleaning and disinfection of equipment, surfaces, hospitals/clinics, and </w:t>
      </w:r>
      <w:r w:rsidR="008F1845" w:rsidRPr="00C93D38">
        <w:rPr>
          <w:rFonts w:ascii="Georgia" w:hAnsi="Georgia"/>
          <w:color w:val="000000" w:themeColor="text1"/>
          <w:lang w:val="en-GB"/>
        </w:rPr>
        <w:t>sterilization of surgical instruments. Water is essential for basically everything related to healthcare service delivery</w:t>
      </w:r>
      <w:r w:rsidR="00010A37" w:rsidRPr="00C93D38">
        <w:rPr>
          <w:rFonts w:ascii="Georgia" w:hAnsi="Georgia"/>
          <w:color w:val="000000" w:themeColor="text1"/>
        </w:rPr>
        <w:t xml:space="preserve">. </w:t>
      </w:r>
      <w:r w:rsidR="008F1845" w:rsidRPr="00C93D38">
        <w:rPr>
          <w:rFonts w:ascii="Georgia" w:hAnsi="Georgia"/>
          <w:color w:val="000000" w:themeColor="text1"/>
        </w:rPr>
        <w:t xml:space="preserve">Her </w:t>
      </w:r>
      <w:r w:rsidR="00010A37" w:rsidRPr="00C93D38">
        <w:rPr>
          <w:rFonts w:ascii="Georgia" w:hAnsi="Georgia"/>
          <w:color w:val="000000" w:themeColor="text1"/>
        </w:rPr>
        <w:t xml:space="preserve">presentation also </w:t>
      </w:r>
      <w:r w:rsidR="00714FE0" w:rsidRPr="00C93D38">
        <w:rPr>
          <w:rFonts w:ascii="Georgia" w:hAnsi="Georgia"/>
          <w:color w:val="000000" w:themeColor="text1"/>
        </w:rPr>
        <w:t>highlighted</w:t>
      </w:r>
      <w:r w:rsidR="00010A37" w:rsidRPr="00C93D38">
        <w:rPr>
          <w:rFonts w:ascii="Georgia" w:hAnsi="Georgia"/>
          <w:color w:val="000000" w:themeColor="text1"/>
        </w:rPr>
        <w:t xml:space="preserve"> the </w:t>
      </w:r>
      <w:r w:rsidR="0071198D" w:rsidRPr="00C93D38">
        <w:rPr>
          <w:rFonts w:ascii="Georgia" w:hAnsi="Georgia"/>
          <w:color w:val="000000" w:themeColor="text1"/>
        </w:rPr>
        <w:lastRenderedPageBreak/>
        <w:t>role of water in enhancing peace and prosperity to ensure proper sanitation, which can prevent diseases and outbreaks, economic prosperity, and social well-being.</w:t>
      </w:r>
    </w:p>
    <w:p w14:paraId="7466C45D" w14:textId="624E6EEC" w:rsidR="00180158" w:rsidRPr="00C93D38" w:rsidRDefault="006D601E" w:rsidP="00BC464B">
      <w:pPr>
        <w:jc w:val="both"/>
        <w:rPr>
          <w:rFonts w:ascii="Georgia" w:hAnsi="Georgia"/>
          <w:color w:val="000000" w:themeColor="text1"/>
        </w:rPr>
      </w:pPr>
      <w:r w:rsidRPr="00C93D38">
        <w:rPr>
          <w:rFonts w:ascii="Georgia" w:hAnsi="Georgia"/>
          <w:color w:val="000000" w:themeColor="text1"/>
        </w:rPr>
        <w:t xml:space="preserve">Overall recommendations </w:t>
      </w:r>
      <w:r w:rsidR="00AB3FE5" w:rsidRPr="00C93D38">
        <w:rPr>
          <w:rFonts w:ascii="Georgia" w:hAnsi="Georgia"/>
          <w:color w:val="000000" w:themeColor="text1"/>
        </w:rPr>
        <w:t xml:space="preserve">made throughout the webinar </w:t>
      </w:r>
      <w:r w:rsidRPr="00C93D38">
        <w:rPr>
          <w:rFonts w:ascii="Georgia" w:hAnsi="Georgia"/>
          <w:color w:val="000000" w:themeColor="text1"/>
        </w:rPr>
        <w:t>to support</w:t>
      </w:r>
      <w:r w:rsidR="0071198D" w:rsidRPr="00C93D38">
        <w:rPr>
          <w:rFonts w:ascii="Georgia" w:hAnsi="Georgia"/>
          <w:color w:val="000000" w:themeColor="text1"/>
        </w:rPr>
        <w:t xml:space="preserve"> </w:t>
      </w:r>
      <w:r w:rsidR="00D55614">
        <w:rPr>
          <w:rFonts w:ascii="Georgia" w:hAnsi="Georgia"/>
          <w:color w:val="000000" w:themeColor="text1"/>
        </w:rPr>
        <w:t>g</w:t>
      </w:r>
      <w:r w:rsidR="0071198D" w:rsidRPr="00C93D38">
        <w:rPr>
          <w:rFonts w:ascii="Georgia" w:hAnsi="Georgia"/>
          <w:color w:val="000000" w:themeColor="text1"/>
        </w:rPr>
        <w:t>ood water and sanitation</w:t>
      </w:r>
      <w:r w:rsidR="002D1704">
        <w:rPr>
          <w:rFonts w:ascii="Georgia" w:hAnsi="Georgia"/>
          <w:color w:val="000000" w:themeColor="text1"/>
        </w:rPr>
        <w:t xml:space="preserve"> included</w:t>
      </w:r>
      <w:r w:rsidRPr="00C93D38">
        <w:rPr>
          <w:rFonts w:ascii="Georgia" w:hAnsi="Georgia"/>
          <w:color w:val="000000" w:themeColor="text1"/>
        </w:rPr>
        <w:t xml:space="preserve">; </w:t>
      </w:r>
    </w:p>
    <w:p w14:paraId="30709D43" w14:textId="77777777" w:rsidR="0071198D" w:rsidRPr="00C93D38" w:rsidRDefault="00180158" w:rsidP="00BC464B">
      <w:pPr>
        <w:numPr>
          <w:ilvl w:val="0"/>
          <w:numId w:val="3"/>
        </w:numPr>
        <w:jc w:val="both"/>
        <w:rPr>
          <w:rFonts w:ascii="Georgia" w:hAnsi="Georgia"/>
          <w:b/>
          <w:bCs/>
          <w:color w:val="000000" w:themeColor="text1"/>
          <w:u w:val="single"/>
        </w:rPr>
      </w:pPr>
      <w:r w:rsidRPr="00C93D38">
        <w:rPr>
          <w:rFonts w:ascii="Georgia" w:hAnsi="Georgia"/>
          <w:color w:val="000000" w:themeColor="text1"/>
        </w:rPr>
        <w:t>Increase</w:t>
      </w:r>
      <w:r w:rsidR="0071198D" w:rsidRPr="00C93D38">
        <w:rPr>
          <w:rFonts w:ascii="Georgia" w:hAnsi="Georgia"/>
          <w:color w:val="000000" w:themeColor="text1"/>
        </w:rPr>
        <w:t xml:space="preserve"> investment from the private sector into water and sanitation</w:t>
      </w:r>
    </w:p>
    <w:p w14:paraId="16B5015F" w14:textId="77777777" w:rsidR="0071198D" w:rsidRPr="00C93D38" w:rsidRDefault="0071198D" w:rsidP="00BC464B">
      <w:pPr>
        <w:numPr>
          <w:ilvl w:val="0"/>
          <w:numId w:val="3"/>
        </w:numPr>
        <w:jc w:val="both"/>
        <w:rPr>
          <w:rFonts w:ascii="Georgia" w:hAnsi="Georgia"/>
          <w:b/>
          <w:bCs/>
          <w:color w:val="000000" w:themeColor="text1"/>
          <w:u w:val="single"/>
        </w:rPr>
      </w:pPr>
      <w:r w:rsidRPr="00C93D38">
        <w:rPr>
          <w:rFonts w:ascii="Georgia" w:hAnsi="Georgia"/>
        </w:rPr>
        <w:t xml:space="preserve">Conduct public education and sensitization programs on sanitation matters </w:t>
      </w:r>
    </w:p>
    <w:p w14:paraId="7AC103A0" w14:textId="77777777" w:rsidR="0071198D" w:rsidRPr="00C93D38" w:rsidRDefault="0071198D" w:rsidP="00BC464B">
      <w:pPr>
        <w:numPr>
          <w:ilvl w:val="0"/>
          <w:numId w:val="3"/>
        </w:numPr>
        <w:jc w:val="both"/>
        <w:rPr>
          <w:rFonts w:ascii="Georgia" w:hAnsi="Georgia"/>
          <w:b/>
          <w:bCs/>
          <w:color w:val="000000" w:themeColor="text1"/>
          <w:u w:val="single"/>
        </w:rPr>
      </w:pPr>
      <w:r w:rsidRPr="00C93D38">
        <w:rPr>
          <w:rFonts w:ascii="Georgia" w:hAnsi="Georgia" w:cs="Arial"/>
        </w:rPr>
        <w:t>Integrating multimedia elements in educational programs on water and sanitation</w:t>
      </w:r>
    </w:p>
    <w:p w14:paraId="260696E1" w14:textId="77777777" w:rsidR="0071198D" w:rsidRPr="00C93D38" w:rsidRDefault="0071198D" w:rsidP="00BC464B">
      <w:pPr>
        <w:numPr>
          <w:ilvl w:val="0"/>
          <w:numId w:val="3"/>
        </w:numPr>
        <w:jc w:val="both"/>
        <w:rPr>
          <w:rFonts w:ascii="Georgia" w:hAnsi="Georgia"/>
          <w:b/>
          <w:bCs/>
          <w:color w:val="000000" w:themeColor="text1"/>
          <w:u w:val="single"/>
        </w:rPr>
      </w:pPr>
      <w:r w:rsidRPr="00C93D38">
        <w:rPr>
          <w:rFonts w:ascii="Georgia" w:hAnsi="Georgia" w:cs="Arial"/>
        </w:rPr>
        <w:t>Developing navigation systems for efficient water distribution</w:t>
      </w:r>
    </w:p>
    <w:p w14:paraId="2F6D46F2" w14:textId="02E5A754" w:rsidR="0071198D" w:rsidRPr="00C93D38" w:rsidRDefault="0071198D" w:rsidP="00BC464B">
      <w:pPr>
        <w:numPr>
          <w:ilvl w:val="0"/>
          <w:numId w:val="3"/>
        </w:numPr>
        <w:jc w:val="both"/>
        <w:rPr>
          <w:rFonts w:ascii="Georgia" w:hAnsi="Georgia"/>
          <w:b/>
          <w:bCs/>
          <w:color w:val="000000" w:themeColor="text1"/>
          <w:u w:val="single"/>
        </w:rPr>
      </w:pPr>
      <w:r w:rsidRPr="00C93D38">
        <w:rPr>
          <w:rFonts w:ascii="Georgia" w:hAnsi="Georgia" w:cs="Arial"/>
        </w:rPr>
        <w:t>Utilizing social media platforms to raise awareness about water conservation</w:t>
      </w:r>
    </w:p>
    <w:p w14:paraId="0C74B4E7" w14:textId="77777777" w:rsidR="00BC464B" w:rsidRPr="00BC464B" w:rsidRDefault="00BC464B" w:rsidP="00BC464B">
      <w:pPr>
        <w:jc w:val="both"/>
        <w:rPr>
          <w:rFonts w:ascii="Georgia" w:hAnsi="Georgia"/>
          <w:b/>
          <w:bCs/>
          <w:noProof/>
          <w:color w:val="000000" w:themeColor="text1"/>
        </w:rPr>
      </w:pPr>
      <w:r w:rsidRPr="00BC464B">
        <w:rPr>
          <w:rFonts w:ascii="Georgia" w:hAnsi="Georgia"/>
          <w:b/>
          <w:bCs/>
          <w:noProof/>
          <w:color w:val="000000" w:themeColor="text1"/>
        </w:rPr>
        <w:t>Conclusion:</w:t>
      </w:r>
    </w:p>
    <w:p w14:paraId="725A8C96" w14:textId="77777777" w:rsidR="00BC464B" w:rsidRPr="00BC464B" w:rsidRDefault="00BC464B" w:rsidP="00BC464B">
      <w:pPr>
        <w:jc w:val="both"/>
        <w:rPr>
          <w:rFonts w:ascii="Georgia" w:hAnsi="Georgia"/>
          <w:noProof/>
          <w:color w:val="000000" w:themeColor="text1"/>
        </w:rPr>
      </w:pPr>
      <w:r w:rsidRPr="00BC464B">
        <w:rPr>
          <w:rFonts w:ascii="Georgia" w:hAnsi="Georgia"/>
          <w:noProof/>
          <w:color w:val="000000" w:themeColor="text1"/>
        </w:rPr>
        <w:t xml:space="preserve">The webinar received a good reception and had 120 participants at its peak. ACIOE Foundation, in collaboration with relevant partners, plans to hold quarterly health webinars to discuss pertinent issues affecting health, agriculture, gender, climate, education, and the social well-being of society's vulnerable.    </w:t>
      </w:r>
    </w:p>
    <w:p w14:paraId="16D05D37" w14:textId="6FD22A49" w:rsidR="00BC464B" w:rsidRPr="00BC464B" w:rsidRDefault="000E7032" w:rsidP="00BC464B">
      <w:pPr>
        <w:jc w:val="both"/>
        <w:rPr>
          <w:rFonts w:ascii="Georgia" w:hAnsi="Georgia"/>
          <w:noProof/>
          <w:color w:val="000000" w:themeColor="text1"/>
        </w:rPr>
      </w:pPr>
      <w:r>
        <w:rPr>
          <w:rFonts w:ascii="Georgia" w:hAnsi="Georgia"/>
          <w:noProof/>
          <w:color w:val="000000" w:themeColor="text1"/>
        </w:rPr>
        <w:t>The list</w:t>
      </w:r>
      <w:r w:rsidR="00BC464B" w:rsidRPr="00BC464B">
        <w:rPr>
          <w:rFonts w:ascii="Georgia" w:hAnsi="Georgia"/>
          <w:noProof/>
          <w:color w:val="000000" w:themeColor="text1"/>
        </w:rPr>
        <w:t xml:space="preserve"> of </w:t>
      </w:r>
      <w:r>
        <w:rPr>
          <w:rFonts w:ascii="Georgia" w:hAnsi="Georgia"/>
          <w:noProof/>
          <w:color w:val="000000" w:themeColor="text1"/>
        </w:rPr>
        <w:t>panelists/moderators</w:t>
      </w:r>
      <w:r w:rsidR="00BC464B">
        <w:rPr>
          <w:rFonts w:ascii="Georgia" w:hAnsi="Georgia"/>
          <w:noProof/>
          <w:color w:val="000000" w:themeColor="text1"/>
        </w:rPr>
        <w:t xml:space="preserve"> is as follows:</w:t>
      </w:r>
    </w:p>
    <w:p w14:paraId="5294D13C" w14:textId="43AB41C3" w:rsidR="00BC464B" w:rsidRPr="00BC464B" w:rsidRDefault="00BC464B" w:rsidP="00BC464B">
      <w:pPr>
        <w:numPr>
          <w:ilvl w:val="0"/>
          <w:numId w:val="2"/>
        </w:numPr>
        <w:jc w:val="both"/>
        <w:rPr>
          <w:rFonts w:ascii="Georgia" w:hAnsi="Georgia"/>
          <w:noProof/>
          <w:color w:val="000000" w:themeColor="text1"/>
        </w:rPr>
      </w:pPr>
      <w:r w:rsidRPr="00BC464B">
        <w:rPr>
          <w:rFonts w:ascii="Georgia" w:hAnsi="Georgia"/>
          <w:iCs/>
          <w:noProof/>
          <w:color w:val="000000" w:themeColor="text1"/>
        </w:rPr>
        <w:t xml:space="preserve">Olukunle Daramola </w:t>
      </w:r>
      <w:r>
        <w:rPr>
          <w:rFonts w:ascii="Georgia" w:hAnsi="Georgia"/>
          <w:iCs/>
          <w:noProof/>
          <w:color w:val="000000" w:themeColor="text1"/>
        </w:rPr>
        <w:t>–</w:t>
      </w:r>
      <w:r w:rsidRPr="00BC464B">
        <w:rPr>
          <w:rFonts w:ascii="Georgia" w:hAnsi="Georgia"/>
          <w:iCs/>
          <w:noProof/>
          <w:color w:val="000000" w:themeColor="text1"/>
        </w:rPr>
        <w:t xml:space="preserve"> </w:t>
      </w:r>
      <w:r>
        <w:rPr>
          <w:rFonts w:ascii="Georgia" w:hAnsi="Georgia"/>
          <w:iCs/>
          <w:noProof/>
          <w:color w:val="000000" w:themeColor="text1"/>
        </w:rPr>
        <w:t>Coordinator, ACIOE Foundation/Webinar M</w:t>
      </w:r>
      <w:r w:rsidRPr="00BC464B">
        <w:rPr>
          <w:rFonts w:ascii="Georgia" w:hAnsi="Georgia"/>
          <w:iCs/>
          <w:noProof/>
          <w:color w:val="000000" w:themeColor="text1"/>
        </w:rPr>
        <w:t>oderator</w:t>
      </w:r>
    </w:p>
    <w:p w14:paraId="322BC4DD" w14:textId="3C5834F4" w:rsidR="00BC464B" w:rsidRPr="00BC464B" w:rsidRDefault="00BC464B" w:rsidP="00BC464B">
      <w:pPr>
        <w:numPr>
          <w:ilvl w:val="0"/>
          <w:numId w:val="2"/>
        </w:numPr>
        <w:jc w:val="both"/>
        <w:rPr>
          <w:rFonts w:ascii="Georgia" w:hAnsi="Georgia"/>
          <w:noProof/>
          <w:color w:val="000000" w:themeColor="text1"/>
        </w:rPr>
      </w:pPr>
      <w:r w:rsidRPr="00BC464B">
        <w:rPr>
          <w:rFonts w:ascii="Georgia" w:hAnsi="Georgia"/>
          <w:noProof/>
          <w:color w:val="000000" w:themeColor="text1"/>
        </w:rPr>
        <w:t xml:space="preserve">Dr. Cecilia Abimbola Mabogunje - Permanent Secretary, Primary Health District </w:t>
      </w:r>
      <w:r>
        <w:rPr>
          <w:rFonts w:ascii="Georgia" w:hAnsi="Georgia"/>
          <w:noProof/>
          <w:color w:val="000000" w:themeColor="text1"/>
        </w:rPr>
        <w:t>VI</w:t>
      </w:r>
    </w:p>
    <w:p w14:paraId="542C127F" w14:textId="77777777" w:rsidR="00BC464B" w:rsidRPr="00BC464B" w:rsidRDefault="00BC464B" w:rsidP="00BC464B">
      <w:pPr>
        <w:numPr>
          <w:ilvl w:val="0"/>
          <w:numId w:val="2"/>
        </w:numPr>
        <w:jc w:val="both"/>
        <w:rPr>
          <w:rFonts w:ascii="Georgia" w:hAnsi="Georgia"/>
          <w:noProof/>
          <w:color w:val="000000" w:themeColor="text1"/>
        </w:rPr>
      </w:pPr>
      <w:r w:rsidRPr="00BC464B">
        <w:rPr>
          <w:rFonts w:ascii="Georgia" w:hAnsi="Georgia"/>
          <w:noProof/>
          <w:color w:val="000000" w:themeColor="text1"/>
        </w:rPr>
        <w:t>Engr. Adefemi Adedimeji Afolabi – General Manager of Lagos State Wastewater Management Office (LSWMO)</w:t>
      </w:r>
    </w:p>
    <w:p w14:paraId="39CE8587" w14:textId="12045556" w:rsidR="00BC464B" w:rsidRPr="00BC464B" w:rsidRDefault="00BC464B" w:rsidP="00BC464B">
      <w:pPr>
        <w:numPr>
          <w:ilvl w:val="0"/>
          <w:numId w:val="2"/>
        </w:numPr>
        <w:jc w:val="both"/>
        <w:rPr>
          <w:rFonts w:ascii="Georgia" w:hAnsi="Georgia"/>
          <w:noProof/>
          <w:color w:val="000000" w:themeColor="text1"/>
        </w:rPr>
      </w:pPr>
      <w:r w:rsidRPr="00BC464B">
        <w:rPr>
          <w:rFonts w:ascii="Georgia" w:hAnsi="Georgia"/>
          <w:noProof/>
          <w:color w:val="000000" w:themeColor="text1"/>
        </w:rPr>
        <w:t>Dr. Odunaye-Badmus Sekinat - Deputy Head of Medical Emergency</w:t>
      </w:r>
      <w:r w:rsidR="000E7032">
        <w:rPr>
          <w:rFonts w:ascii="Georgia" w:hAnsi="Georgia"/>
          <w:noProof/>
          <w:color w:val="000000" w:themeColor="text1"/>
        </w:rPr>
        <w:t xml:space="preserve">, </w:t>
      </w:r>
      <w:r w:rsidRPr="00BC464B">
        <w:rPr>
          <w:rFonts w:ascii="Georgia" w:hAnsi="Georgia"/>
          <w:noProof/>
          <w:color w:val="000000" w:themeColor="text1"/>
        </w:rPr>
        <w:t xml:space="preserve"> L</w:t>
      </w:r>
      <w:r w:rsidR="000E7032">
        <w:rPr>
          <w:rFonts w:ascii="Georgia" w:hAnsi="Georgia"/>
          <w:noProof/>
          <w:color w:val="000000" w:themeColor="text1"/>
        </w:rPr>
        <w:t>agos State University Teaching Hospital (L</w:t>
      </w:r>
      <w:r w:rsidRPr="00BC464B">
        <w:rPr>
          <w:rFonts w:ascii="Georgia" w:hAnsi="Georgia"/>
          <w:noProof/>
          <w:color w:val="000000" w:themeColor="text1"/>
        </w:rPr>
        <w:t>ASUTH</w:t>
      </w:r>
      <w:r w:rsidR="000E7032">
        <w:rPr>
          <w:rFonts w:ascii="Georgia" w:hAnsi="Georgia"/>
          <w:noProof/>
          <w:color w:val="000000" w:themeColor="text1"/>
        </w:rPr>
        <w:t>)</w:t>
      </w:r>
    </w:p>
    <w:p w14:paraId="42E55B64" w14:textId="3BD05DCC" w:rsidR="00BC464B" w:rsidRPr="00BC464B" w:rsidRDefault="00BC464B" w:rsidP="00BC464B">
      <w:pPr>
        <w:numPr>
          <w:ilvl w:val="0"/>
          <w:numId w:val="2"/>
        </w:numPr>
        <w:jc w:val="both"/>
        <w:rPr>
          <w:rFonts w:ascii="Georgia" w:hAnsi="Georgia"/>
          <w:noProof/>
          <w:color w:val="000000" w:themeColor="text1"/>
        </w:rPr>
      </w:pPr>
      <w:r w:rsidRPr="00BC464B">
        <w:rPr>
          <w:rFonts w:ascii="Georgia" w:hAnsi="Georgia"/>
          <w:iCs/>
          <w:noProof/>
          <w:color w:val="000000" w:themeColor="text1"/>
        </w:rPr>
        <w:t xml:space="preserve">Ibukun Ajeigbe </w:t>
      </w:r>
      <w:r>
        <w:rPr>
          <w:rFonts w:ascii="Georgia" w:hAnsi="Georgia"/>
          <w:iCs/>
          <w:noProof/>
          <w:color w:val="000000" w:themeColor="text1"/>
        </w:rPr>
        <w:t>–</w:t>
      </w:r>
      <w:r w:rsidRPr="00BC464B">
        <w:rPr>
          <w:rFonts w:ascii="Georgia" w:hAnsi="Georgia"/>
          <w:iCs/>
          <w:noProof/>
          <w:color w:val="000000" w:themeColor="text1"/>
        </w:rPr>
        <w:t xml:space="preserve"> </w:t>
      </w:r>
      <w:r>
        <w:rPr>
          <w:rFonts w:ascii="Georgia" w:hAnsi="Georgia"/>
          <w:iCs/>
          <w:noProof/>
          <w:color w:val="000000" w:themeColor="text1"/>
        </w:rPr>
        <w:t>Program Officer, ACIOE Foundation</w:t>
      </w:r>
      <w:r w:rsidR="000E7032">
        <w:rPr>
          <w:rFonts w:ascii="Georgia" w:hAnsi="Georgia"/>
          <w:iCs/>
          <w:noProof/>
          <w:color w:val="000000" w:themeColor="text1"/>
        </w:rPr>
        <w:t>/</w:t>
      </w:r>
      <w:r w:rsidRPr="00BC464B">
        <w:rPr>
          <w:rFonts w:ascii="Georgia" w:hAnsi="Georgia"/>
          <w:iCs/>
          <w:noProof/>
          <w:color w:val="000000" w:themeColor="text1"/>
        </w:rPr>
        <w:t xml:space="preserve">Co-moderator </w:t>
      </w:r>
    </w:p>
    <w:p w14:paraId="73EFF2E0" w14:textId="65CE0FE5" w:rsidR="00BC464B" w:rsidRPr="00BC464B" w:rsidRDefault="00BC464B" w:rsidP="00BC464B">
      <w:pPr>
        <w:numPr>
          <w:ilvl w:val="0"/>
          <w:numId w:val="2"/>
        </w:numPr>
        <w:jc w:val="both"/>
        <w:rPr>
          <w:rFonts w:ascii="Georgia" w:hAnsi="Georgia"/>
          <w:noProof/>
          <w:color w:val="000000" w:themeColor="text1"/>
        </w:rPr>
      </w:pPr>
      <w:r w:rsidRPr="00BC464B">
        <w:rPr>
          <w:rFonts w:ascii="Georgia" w:hAnsi="Georgia"/>
          <w:iCs/>
          <w:noProof/>
          <w:color w:val="000000" w:themeColor="text1"/>
        </w:rPr>
        <w:t>Ekenem Isichie- M</w:t>
      </w:r>
      <w:r>
        <w:rPr>
          <w:rFonts w:ascii="Georgia" w:hAnsi="Georgia"/>
          <w:iCs/>
          <w:noProof/>
          <w:color w:val="000000" w:themeColor="text1"/>
        </w:rPr>
        <w:t>anaging Partner</w:t>
      </w:r>
      <w:r w:rsidRPr="00BC464B">
        <w:rPr>
          <w:rFonts w:ascii="Georgia" w:hAnsi="Georgia"/>
          <w:iCs/>
          <w:noProof/>
          <w:color w:val="000000" w:themeColor="text1"/>
        </w:rPr>
        <w:t xml:space="preserve">, ACIOE Associates </w:t>
      </w:r>
    </w:p>
    <w:p w14:paraId="57457CA0" w14:textId="77777777" w:rsidR="00BC464B" w:rsidRPr="00BC464B" w:rsidRDefault="00BC464B" w:rsidP="00BC464B">
      <w:pPr>
        <w:jc w:val="both"/>
        <w:rPr>
          <w:rFonts w:ascii="Georgia" w:hAnsi="Georgia"/>
          <w:noProof/>
          <w:color w:val="000000" w:themeColor="text1"/>
        </w:rPr>
      </w:pPr>
      <w:r w:rsidRPr="00BC464B">
        <w:rPr>
          <w:rFonts w:ascii="Georgia" w:hAnsi="Georgia"/>
          <w:noProof/>
          <w:color w:val="000000" w:themeColor="text1"/>
        </w:rPr>
        <w:br w:type="page"/>
      </w:r>
    </w:p>
    <w:p w14:paraId="33E7D02A" w14:textId="0E699A4B" w:rsidR="002272C4" w:rsidRPr="0062409E" w:rsidRDefault="00BC464B" w:rsidP="00BC464B">
      <w:pPr>
        <w:jc w:val="both"/>
        <w:rPr>
          <w:rFonts w:ascii="Georgia" w:hAnsi="Georgia"/>
          <w:b/>
          <w:bCs/>
          <w:noProof/>
          <w:color w:val="000000" w:themeColor="text1"/>
          <w:u w:val="single"/>
        </w:rPr>
      </w:pPr>
      <w:r>
        <w:rPr>
          <w:rFonts w:ascii="Georgia" w:hAnsi="Georgia"/>
          <w:b/>
          <w:bCs/>
          <w:noProof/>
          <w:color w:val="000000" w:themeColor="text1"/>
          <w:u w:val="single"/>
        </w:rPr>
        <w:br/>
      </w:r>
      <w:r w:rsidR="000E7032">
        <w:rPr>
          <w:rFonts w:ascii="Georgia" w:hAnsi="Georgia"/>
          <w:b/>
          <w:bCs/>
          <w:noProof/>
          <w:color w:val="000000" w:themeColor="text1"/>
          <w:u w:val="single"/>
        </w:rPr>
        <w:t>A group picture of the p</w:t>
      </w:r>
      <w:r>
        <w:rPr>
          <w:rFonts w:ascii="Georgia" w:hAnsi="Georgia"/>
          <w:b/>
          <w:bCs/>
          <w:noProof/>
          <w:color w:val="000000" w:themeColor="text1"/>
          <w:u w:val="single"/>
        </w:rPr>
        <w:t>anelists/</w:t>
      </w:r>
      <w:r w:rsidR="000E7032">
        <w:rPr>
          <w:rFonts w:ascii="Georgia" w:hAnsi="Georgia"/>
          <w:b/>
          <w:bCs/>
          <w:noProof/>
          <w:color w:val="000000" w:themeColor="text1"/>
          <w:u w:val="single"/>
        </w:rPr>
        <w:t>m</w:t>
      </w:r>
      <w:r>
        <w:rPr>
          <w:rFonts w:ascii="Georgia" w:hAnsi="Georgia"/>
          <w:b/>
          <w:bCs/>
          <w:noProof/>
          <w:color w:val="000000" w:themeColor="text1"/>
          <w:u w:val="single"/>
        </w:rPr>
        <w:t>oderators</w:t>
      </w:r>
    </w:p>
    <w:p w14:paraId="30D7A089" w14:textId="0361CA42" w:rsidR="00B14CC6" w:rsidRDefault="00B14CC6" w:rsidP="00745563">
      <w:pPr>
        <w:jc w:val="both"/>
        <w:rPr>
          <w:rFonts w:ascii="Georgia" w:hAnsi="Georgia"/>
          <w:noProof/>
          <w:color w:val="000000" w:themeColor="text1"/>
        </w:rPr>
      </w:pPr>
    </w:p>
    <w:p w14:paraId="5998E778" w14:textId="38CDCAB8" w:rsidR="00C93D38" w:rsidRDefault="00C93D38" w:rsidP="00745563">
      <w:pPr>
        <w:jc w:val="both"/>
        <w:rPr>
          <w:rFonts w:ascii="Georgia" w:hAnsi="Georgia"/>
          <w:color w:val="000000" w:themeColor="text1"/>
        </w:rPr>
      </w:pPr>
      <w:r>
        <w:rPr>
          <w:noProof/>
        </w:rPr>
        <w:drawing>
          <wp:inline distT="0" distB="0" distL="0" distR="0" wp14:anchorId="48255BD9" wp14:editId="527049D8">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86510DE" w14:textId="4B898F8D" w:rsidR="00561ADA" w:rsidRDefault="00C93D38" w:rsidP="00C93D38">
      <w:pPr>
        <w:jc w:val="both"/>
        <w:rPr>
          <w:rFonts w:ascii="Georgia" w:hAnsi="Georgia"/>
          <w:color w:val="000000" w:themeColor="text1"/>
        </w:rPr>
      </w:pPr>
      <w:r>
        <w:rPr>
          <w:noProof/>
        </w:rPr>
        <w:drawing>
          <wp:inline distT="0" distB="0" distL="0" distR="0" wp14:anchorId="299528EC" wp14:editId="5645B6FB">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D78F455" w14:textId="77777777" w:rsidR="002D1704" w:rsidRDefault="002D1704" w:rsidP="00E95E73">
      <w:pPr>
        <w:tabs>
          <w:tab w:val="left" w:pos="3093"/>
        </w:tabs>
        <w:jc w:val="both"/>
        <w:rPr>
          <w:rFonts w:ascii="Georgia" w:hAnsi="Georgia"/>
          <w:color w:val="000000" w:themeColor="text1"/>
        </w:rPr>
      </w:pPr>
    </w:p>
    <w:sectPr w:rsidR="002D17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0A48BF" w14:textId="77777777" w:rsidR="002B2889" w:rsidRDefault="002B2889" w:rsidP="0031559A">
      <w:pPr>
        <w:spacing w:after="0" w:line="240" w:lineRule="auto"/>
      </w:pPr>
      <w:r>
        <w:separator/>
      </w:r>
    </w:p>
  </w:endnote>
  <w:endnote w:type="continuationSeparator" w:id="0">
    <w:p w14:paraId="0F3C9E74" w14:textId="77777777" w:rsidR="002B2889" w:rsidRDefault="002B2889" w:rsidP="00315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77070B" w14:textId="77777777" w:rsidR="002B2889" w:rsidRDefault="002B2889" w:rsidP="0031559A">
      <w:pPr>
        <w:spacing w:after="0" w:line="240" w:lineRule="auto"/>
      </w:pPr>
      <w:r>
        <w:separator/>
      </w:r>
    </w:p>
  </w:footnote>
  <w:footnote w:type="continuationSeparator" w:id="0">
    <w:p w14:paraId="16D89827" w14:textId="77777777" w:rsidR="002B2889" w:rsidRDefault="002B2889" w:rsidP="003155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BD4BF5"/>
    <w:multiLevelType w:val="hybridMultilevel"/>
    <w:tmpl w:val="CBF657E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75E5075"/>
    <w:multiLevelType w:val="hybridMultilevel"/>
    <w:tmpl w:val="AC90AFBC"/>
    <w:lvl w:ilvl="0" w:tplc="27FE8068">
      <w:start w:val="22"/>
      <w:numFmt w:val="bullet"/>
      <w:lvlText w:val="-"/>
      <w:lvlJc w:val="left"/>
      <w:pPr>
        <w:ind w:left="720" w:hanging="36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DC2982"/>
    <w:multiLevelType w:val="hybridMultilevel"/>
    <w:tmpl w:val="4140C156"/>
    <w:lvl w:ilvl="0" w:tplc="B05E785E">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3B87D41"/>
    <w:multiLevelType w:val="hybridMultilevel"/>
    <w:tmpl w:val="ECA63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8F05FC"/>
    <w:multiLevelType w:val="hybridMultilevel"/>
    <w:tmpl w:val="673A9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CE6CFC"/>
    <w:multiLevelType w:val="hybridMultilevel"/>
    <w:tmpl w:val="95988120"/>
    <w:lvl w:ilvl="0" w:tplc="151E6760">
      <w:start w:val="1"/>
      <w:numFmt w:val="bullet"/>
      <w:lvlText w:val="•"/>
      <w:lvlJc w:val="left"/>
      <w:pPr>
        <w:tabs>
          <w:tab w:val="num" w:pos="720"/>
        </w:tabs>
        <w:ind w:left="720" w:hanging="360"/>
      </w:pPr>
      <w:rPr>
        <w:rFonts w:ascii="Times New Roman" w:hAnsi="Times New Roman" w:hint="default"/>
      </w:rPr>
    </w:lvl>
    <w:lvl w:ilvl="1" w:tplc="4E348372" w:tentative="1">
      <w:start w:val="1"/>
      <w:numFmt w:val="bullet"/>
      <w:lvlText w:val="•"/>
      <w:lvlJc w:val="left"/>
      <w:pPr>
        <w:tabs>
          <w:tab w:val="num" w:pos="1440"/>
        </w:tabs>
        <w:ind w:left="1440" w:hanging="360"/>
      </w:pPr>
      <w:rPr>
        <w:rFonts w:ascii="Times New Roman" w:hAnsi="Times New Roman" w:hint="default"/>
      </w:rPr>
    </w:lvl>
    <w:lvl w:ilvl="2" w:tplc="20605098" w:tentative="1">
      <w:start w:val="1"/>
      <w:numFmt w:val="bullet"/>
      <w:lvlText w:val="•"/>
      <w:lvlJc w:val="left"/>
      <w:pPr>
        <w:tabs>
          <w:tab w:val="num" w:pos="2160"/>
        </w:tabs>
        <w:ind w:left="2160" w:hanging="360"/>
      </w:pPr>
      <w:rPr>
        <w:rFonts w:ascii="Times New Roman" w:hAnsi="Times New Roman" w:hint="default"/>
      </w:rPr>
    </w:lvl>
    <w:lvl w:ilvl="3" w:tplc="6F2E9272" w:tentative="1">
      <w:start w:val="1"/>
      <w:numFmt w:val="bullet"/>
      <w:lvlText w:val="•"/>
      <w:lvlJc w:val="left"/>
      <w:pPr>
        <w:tabs>
          <w:tab w:val="num" w:pos="2880"/>
        </w:tabs>
        <w:ind w:left="2880" w:hanging="360"/>
      </w:pPr>
      <w:rPr>
        <w:rFonts w:ascii="Times New Roman" w:hAnsi="Times New Roman" w:hint="default"/>
      </w:rPr>
    </w:lvl>
    <w:lvl w:ilvl="4" w:tplc="BCCC8EC0" w:tentative="1">
      <w:start w:val="1"/>
      <w:numFmt w:val="bullet"/>
      <w:lvlText w:val="•"/>
      <w:lvlJc w:val="left"/>
      <w:pPr>
        <w:tabs>
          <w:tab w:val="num" w:pos="3600"/>
        </w:tabs>
        <w:ind w:left="3600" w:hanging="360"/>
      </w:pPr>
      <w:rPr>
        <w:rFonts w:ascii="Times New Roman" w:hAnsi="Times New Roman" w:hint="default"/>
      </w:rPr>
    </w:lvl>
    <w:lvl w:ilvl="5" w:tplc="F75AD4D2" w:tentative="1">
      <w:start w:val="1"/>
      <w:numFmt w:val="bullet"/>
      <w:lvlText w:val="•"/>
      <w:lvlJc w:val="left"/>
      <w:pPr>
        <w:tabs>
          <w:tab w:val="num" w:pos="4320"/>
        </w:tabs>
        <w:ind w:left="4320" w:hanging="360"/>
      </w:pPr>
      <w:rPr>
        <w:rFonts w:ascii="Times New Roman" w:hAnsi="Times New Roman" w:hint="default"/>
      </w:rPr>
    </w:lvl>
    <w:lvl w:ilvl="6" w:tplc="021C2B72" w:tentative="1">
      <w:start w:val="1"/>
      <w:numFmt w:val="bullet"/>
      <w:lvlText w:val="•"/>
      <w:lvlJc w:val="left"/>
      <w:pPr>
        <w:tabs>
          <w:tab w:val="num" w:pos="5040"/>
        </w:tabs>
        <w:ind w:left="5040" w:hanging="360"/>
      </w:pPr>
      <w:rPr>
        <w:rFonts w:ascii="Times New Roman" w:hAnsi="Times New Roman" w:hint="default"/>
      </w:rPr>
    </w:lvl>
    <w:lvl w:ilvl="7" w:tplc="2BBE9728" w:tentative="1">
      <w:start w:val="1"/>
      <w:numFmt w:val="bullet"/>
      <w:lvlText w:val="•"/>
      <w:lvlJc w:val="left"/>
      <w:pPr>
        <w:tabs>
          <w:tab w:val="num" w:pos="5760"/>
        </w:tabs>
        <w:ind w:left="5760" w:hanging="360"/>
      </w:pPr>
      <w:rPr>
        <w:rFonts w:ascii="Times New Roman" w:hAnsi="Times New Roman" w:hint="default"/>
      </w:rPr>
    </w:lvl>
    <w:lvl w:ilvl="8" w:tplc="56FA184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1C867CE"/>
    <w:multiLevelType w:val="hybridMultilevel"/>
    <w:tmpl w:val="304E6700"/>
    <w:lvl w:ilvl="0" w:tplc="27FE8068">
      <w:start w:val="22"/>
      <w:numFmt w:val="bullet"/>
      <w:lvlText w:val="-"/>
      <w:lvlJc w:val="left"/>
      <w:pPr>
        <w:ind w:left="720" w:hanging="36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BE19FD"/>
    <w:multiLevelType w:val="hybridMultilevel"/>
    <w:tmpl w:val="8586F32C"/>
    <w:lvl w:ilvl="0" w:tplc="91CE3110">
      <w:start w:val="1"/>
      <w:numFmt w:val="bullet"/>
      <w:lvlText w:val="•"/>
      <w:lvlJc w:val="left"/>
      <w:pPr>
        <w:tabs>
          <w:tab w:val="num" w:pos="720"/>
        </w:tabs>
        <w:ind w:left="720" w:hanging="360"/>
      </w:pPr>
      <w:rPr>
        <w:rFonts w:ascii="Times New Roman" w:hAnsi="Times New Roman" w:cs="Times New Roman" w:hint="default"/>
      </w:rPr>
    </w:lvl>
    <w:lvl w:ilvl="1" w:tplc="BB4E44D4">
      <w:start w:val="1"/>
      <w:numFmt w:val="bullet"/>
      <w:lvlText w:val="•"/>
      <w:lvlJc w:val="left"/>
      <w:pPr>
        <w:tabs>
          <w:tab w:val="num" w:pos="1440"/>
        </w:tabs>
        <w:ind w:left="1440" w:hanging="360"/>
      </w:pPr>
      <w:rPr>
        <w:rFonts w:ascii="Times New Roman" w:hAnsi="Times New Roman" w:cs="Times New Roman" w:hint="default"/>
      </w:rPr>
    </w:lvl>
    <w:lvl w:ilvl="2" w:tplc="DFDC92D6">
      <w:start w:val="1"/>
      <w:numFmt w:val="bullet"/>
      <w:lvlText w:val="•"/>
      <w:lvlJc w:val="left"/>
      <w:pPr>
        <w:tabs>
          <w:tab w:val="num" w:pos="2160"/>
        </w:tabs>
        <w:ind w:left="2160" w:hanging="360"/>
      </w:pPr>
      <w:rPr>
        <w:rFonts w:ascii="Times New Roman" w:hAnsi="Times New Roman" w:cs="Times New Roman" w:hint="default"/>
      </w:rPr>
    </w:lvl>
    <w:lvl w:ilvl="3" w:tplc="C8F4CC82">
      <w:start w:val="1"/>
      <w:numFmt w:val="bullet"/>
      <w:lvlText w:val="•"/>
      <w:lvlJc w:val="left"/>
      <w:pPr>
        <w:tabs>
          <w:tab w:val="num" w:pos="2880"/>
        </w:tabs>
        <w:ind w:left="2880" w:hanging="360"/>
      </w:pPr>
      <w:rPr>
        <w:rFonts w:ascii="Times New Roman" w:hAnsi="Times New Roman" w:cs="Times New Roman" w:hint="default"/>
      </w:rPr>
    </w:lvl>
    <w:lvl w:ilvl="4" w:tplc="2B9A3390">
      <w:start w:val="1"/>
      <w:numFmt w:val="bullet"/>
      <w:lvlText w:val="•"/>
      <w:lvlJc w:val="left"/>
      <w:pPr>
        <w:tabs>
          <w:tab w:val="num" w:pos="3600"/>
        </w:tabs>
        <w:ind w:left="3600" w:hanging="360"/>
      </w:pPr>
      <w:rPr>
        <w:rFonts w:ascii="Times New Roman" w:hAnsi="Times New Roman" w:cs="Times New Roman" w:hint="default"/>
      </w:rPr>
    </w:lvl>
    <w:lvl w:ilvl="5" w:tplc="6C58F596">
      <w:start w:val="1"/>
      <w:numFmt w:val="bullet"/>
      <w:lvlText w:val="•"/>
      <w:lvlJc w:val="left"/>
      <w:pPr>
        <w:tabs>
          <w:tab w:val="num" w:pos="4320"/>
        </w:tabs>
        <w:ind w:left="4320" w:hanging="360"/>
      </w:pPr>
      <w:rPr>
        <w:rFonts w:ascii="Times New Roman" w:hAnsi="Times New Roman" w:cs="Times New Roman" w:hint="default"/>
      </w:rPr>
    </w:lvl>
    <w:lvl w:ilvl="6" w:tplc="FCA2751C">
      <w:start w:val="1"/>
      <w:numFmt w:val="bullet"/>
      <w:lvlText w:val="•"/>
      <w:lvlJc w:val="left"/>
      <w:pPr>
        <w:tabs>
          <w:tab w:val="num" w:pos="5040"/>
        </w:tabs>
        <w:ind w:left="5040" w:hanging="360"/>
      </w:pPr>
      <w:rPr>
        <w:rFonts w:ascii="Times New Roman" w:hAnsi="Times New Roman" w:cs="Times New Roman" w:hint="default"/>
      </w:rPr>
    </w:lvl>
    <w:lvl w:ilvl="7" w:tplc="0F42932C">
      <w:start w:val="1"/>
      <w:numFmt w:val="bullet"/>
      <w:lvlText w:val="•"/>
      <w:lvlJc w:val="left"/>
      <w:pPr>
        <w:tabs>
          <w:tab w:val="num" w:pos="5760"/>
        </w:tabs>
        <w:ind w:left="5760" w:hanging="360"/>
      </w:pPr>
      <w:rPr>
        <w:rFonts w:ascii="Times New Roman" w:hAnsi="Times New Roman" w:cs="Times New Roman" w:hint="default"/>
      </w:rPr>
    </w:lvl>
    <w:lvl w:ilvl="8" w:tplc="901AD804">
      <w:start w:val="1"/>
      <w:numFmt w:val="bullet"/>
      <w:lvlText w:val="•"/>
      <w:lvlJc w:val="left"/>
      <w:pPr>
        <w:tabs>
          <w:tab w:val="num" w:pos="6480"/>
        </w:tabs>
        <w:ind w:left="6480" w:hanging="360"/>
      </w:pPr>
      <w:rPr>
        <w:rFonts w:ascii="Times New Roman" w:hAnsi="Times New Roman" w:cs="Times New Roman" w:hint="default"/>
      </w:rPr>
    </w:lvl>
  </w:abstractNum>
  <w:num w:numId="1" w16cid:durableId="2033795614">
    <w:abstractNumId w:val="4"/>
  </w:num>
  <w:num w:numId="2" w16cid:durableId="841048161">
    <w:abstractNumId w:val="2"/>
  </w:num>
  <w:num w:numId="3" w16cid:durableId="1751540432">
    <w:abstractNumId w:val="7"/>
  </w:num>
  <w:num w:numId="4" w16cid:durableId="1545365451">
    <w:abstractNumId w:val="3"/>
  </w:num>
  <w:num w:numId="5" w16cid:durableId="20426587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01848402">
    <w:abstractNumId w:val="1"/>
  </w:num>
  <w:num w:numId="7" w16cid:durableId="410322618">
    <w:abstractNumId w:val="0"/>
  </w:num>
  <w:num w:numId="8" w16cid:durableId="65542594">
    <w:abstractNumId w:val="6"/>
  </w:num>
  <w:num w:numId="9" w16cid:durableId="13060871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C70"/>
    <w:rsid w:val="00010A37"/>
    <w:rsid w:val="00033277"/>
    <w:rsid w:val="00033511"/>
    <w:rsid w:val="000D5C70"/>
    <w:rsid w:val="000E7032"/>
    <w:rsid w:val="00102CC1"/>
    <w:rsid w:val="00122510"/>
    <w:rsid w:val="00180158"/>
    <w:rsid w:val="001A49BE"/>
    <w:rsid w:val="001B78C2"/>
    <w:rsid w:val="001D6E84"/>
    <w:rsid w:val="00202348"/>
    <w:rsid w:val="002272C4"/>
    <w:rsid w:val="002447BF"/>
    <w:rsid w:val="00260ACC"/>
    <w:rsid w:val="002B2889"/>
    <w:rsid w:val="002D1704"/>
    <w:rsid w:val="002E2F20"/>
    <w:rsid w:val="0031559A"/>
    <w:rsid w:val="00343359"/>
    <w:rsid w:val="003F57FB"/>
    <w:rsid w:val="004706D6"/>
    <w:rsid w:val="00485E25"/>
    <w:rsid w:val="00486025"/>
    <w:rsid w:val="00495680"/>
    <w:rsid w:val="004B203E"/>
    <w:rsid w:val="004C641B"/>
    <w:rsid w:val="0050346A"/>
    <w:rsid w:val="00561ADA"/>
    <w:rsid w:val="005746C7"/>
    <w:rsid w:val="00591C01"/>
    <w:rsid w:val="005C1013"/>
    <w:rsid w:val="005C274A"/>
    <w:rsid w:val="005E33A3"/>
    <w:rsid w:val="00616591"/>
    <w:rsid w:val="0062409E"/>
    <w:rsid w:val="006C5AA5"/>
    <w:rsid w:val="006D601E"/>
    <w:rsid w:val="006D6D2E"/>
    <w:rsid w:val="006F56A9"/>
    <w:rsid w:val="0071198D"/>
    <w:rsid w:val="00713A13"/>
    <w:rsid w:val="00714FE0"/>
    <w:rsid w:val="00745563"/>
    <w:rsid w:val="007B5A46"/>
    <w:rsid w:val="007C666C"/>
    <w:rsid w:val="007F7D5E"/>
    <w:rsid w:val="00836095"/>
    <w:rsid w:val="00846502"/>
    <w:rsid w:val="008757E9"/>
    <w:rsid w:val="00897531"/>
    <w:rsid w:val="008F1845"/>
    <w:rsid w:val="009349E6"/>
    <w:rsid w:val="009413A7"/>
    <w:rsid w:val="00993673"/>
    <w:rsid w:val="009D1F6A"/>
    <w:rsid w:val="00A17E20"/>
    <w:rsid w:val="00AA50D9"/>
    <w:rsid w:val="00AB3FE5"/>
    <w:rsid w:val="00B106A3"/>
    <w:rsid w:val="00B14CC6"/>
    <w:rsid w:val="00B1743B"/>
    <w:rsid w:val="00B56352"/>
    <w:rsid w:val="00BC226C"/>
    <w:rsid w:val="00BC464B"/>
    <w:rsid w:val="00C87F90"/>
    <w:rsid w:val="00C93D38"/>
    <w:rsid w:val="00D55614"/>
    <w:rsid w:val="00D7776A"/>
    <w:rsid w:val="00D92CD6"/>
    <w:rsid w:val="00DB4AB7"/>
    <w:rsid w:val="00E449B9"/>
    <w:rsid w:val="00E52711"/>
    <w:rsid w:val="00E8035B"/>
    <w:rsid w:val="00E87A2D"/>
    <w:rsid w:val="00E95E73"/>
    <w:rsid w:val="00EA1B92"/>
    <w:rsid w:val="00EB4079"/>
    <w:rsid w:val="00F122F5"/>
    <w:rsid w:val="00FC6635"/>
    <w:rsid w:val="00FC6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88FCF5"/>
  <w15:chartTrackingRefBased/>
  <w15:docId w15:val="{73FF9EB8-AF9D-44CF-B997-154BA70E3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2CC1"/>
    <w:pPr>
      <w:ind w:left="720"/>
      <w:contextualSpacing/>
    </w:pPr>
  </w:style>
  <w:style w:type="table" w:styleId="TableGrid">
    <w:name w:val="Table Grid"/>
    <w:basedOn w:val="TableNormal"/>
    <w:uiPriority w:val="39"/>
    <w:rsid w:val="001A4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155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559A"/>
    <w:rPr>
      <w:sz w:val="20"/>
      <w:szCs w:val="20"/>
    </w:rPr>
  </w:style>
  <w:style w:type="character" w:styleId="FootnoteReference">
    <w:name w:val="footnote reference"/>
    <w:basedOn w:val="DefaultParagraphFont"/>
    <w:uiPriority w:val="99"/>
    <w:semiHidden/>
    <w:unhideWhenUsed/>
    <w:rsid w:val="0031559A"/>
    <w:rPr>
      <w:vertAlign w:val="superscript"/>
    </w:rPr>
  </w:style>
  <w:style w:type="paragraph" w:styleId="BalloonText">
    <w:name w:val="Balloon Text"/>
    <w:basedOn w:val="Normal"/>
    <w:link w:val="BalloonTextChar"/>
    <w:uiPriority w:val="99"/>
    <w:semiHidden/>
    <w:unhideWhenUsed/>
    <w:rsid w:val="00561A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ADA"/>
    <w:rPr>
      <w:rFonts w:ascii="Segoe UI" w:hAnsi="Segoe UI" w:cs="Segoe UI"/>
      <w:sz w:val="18"/>
      <w:szCs w:val="18"/>
    </w:rPr>
  </w:style>
  <w:style w:type="paragraph" w:styleId="Revision">
    <w:name w:val="Revision"/>
    <w:hidden/>
    <w:uiPriority w:val="99"/>
    <w:semiHidden/>
    <w:rsid w:val="00E95E73"/>
    <w:pPr>
      <w:spacing w:after="0" w:line="240" w:lineRule="auto"/>
    </w:pPr>
  </w:style>
  <w:style w:type="paragraph" w:customStyle="1" w:styleId="Default">
    <w:name w:val="Default"/>
    <w:rsid w:val="004B203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2D1704"/>
    <w:rPr>
      <w:sz w:val="16"/>
      <w:szCs w:val="16"/>
    </w:rPr>
  </w:style>
  <w:style w:type="paragraph" w:styleId="CommentText">
    <w:name w:val="annotation text"/>
    <w:basedOn w:val="Normal"/>
    <w:link w:val="CommentTextChar"/>
    <w:uiPriority w:val="99"/>
    <w:unhideWhenUsed/>
    <w:rsid w:val="002D1704"/>
    <w:pPr>
      <w:spacing w:line="240" w:lineRule="auto"/>
    </w:pPr>
    <w:rPr>
      <w:sz w:val="20"/>
      <w:szCs w:val="20"/>
    </w:rPr>
  </w:style>
  <w:style w:type="character" w:customStyle="1" w:styleId="CommentTextChar">
    <w:name w:val="Comment Text Char"/>
    <w:basedOn w:val="DefaultParagraphFont"/>
    <w:link w:val="CommentText"/>
    <w:uiPriority w:val="99"/>
    <w:rsid w:val="002D1704"/>
    <w:rPr>
      <w:sz w:val="20"/>
      <w:szCs w:val="20"/>
    </w:rPr>
  </w:style>
  <w:style w:type="paragraph" w:styleId="CommentSubject">
    <w:name w:val="annotation subject"/>
    <w:basedOn w:val="CommentText"/>
    <w:next w:val="CommentText"/>
    <w:link w:val="CommentSubjectChar"/>
    <w:uiPriority w:val="99"/>
    <w:semiHidden/>
    <w:unhideWhenUsed/>
    <w:rsid w:val="002D1704"/>
    <w:rPr>
      <w:b/>
      <w:bCs/>
    </w:rPr>
  </w:style>
  <w:style w:type="character" w:customStyle="1" w:styleId="CommentSubjectChar">
    <w:name w:val="Comment Subject Char"/>
    <w:basedOn w:val="CommentTextChar"/>
    <w:link w:val="CommentSubject"/>
    <w:uiPriority w:val="99"/>
    <w:semiHidden/>
    <w:rsid w:val="002D170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376462">
      <w:bodyDiv w:val="1"/>
      <w:marLeft w:val="0"/>
      <w:marRight w:val="0"/>
      <w:marTop w:val="0"/>
      <w:marBottom w:val="0"/>
      <w:divBdr>
        <w:top w:val="none" w:sz="0" w:space="0" w:color="auto"/>
        <w:left w:val="none" w:sz="0" w:space="0" w:color="auto"/>
        <w:bottom w:val="none" w:sz="0" w:space="0" w:color="auto"/>
        <w:right w:val="none" w:sz="0" w:space="0" w:color="auto"/>
      </w:divBdr>
    </w:div>
    <w:div w:id="293826782">
      <w:bodyDiv w:val="1"/>
      <w:marLeft w:val="0"/>
      <w:marRight w:val="0"/>
      <w:marTop w:val="0"/>
      <w:marBottom w:val="0"/>
      <w:divBdr>
        <w:top w:val="none" w:sz="0" w:space="0" w:color="auto"/>
        <w:left w:val="none" w:sz="0" w:space="0" w:color="auto"/>
        <w:bottom w:val="none" w:sz="0" w:space="0" w:color="auto"/>
        <w:right w:val="none" w:sz="0" w:space="0" w:color="auto"/>
      </w:divBdr>
    </w:div>
    <w:div w:id="539974256">
      <w:bodyDiv w:val="1"/>
      <w:marLeft w:val="0"/>
      <w:marRight w:val="0"/>
      <w:marTop w:val="0"/>
      <w:marBottom w:val="0"/>
      <w:divBdr>
        <w:top w:val="none" w:sz="0" w:space="0" w:color="auto"/>
        <w:left w:val="none" w:sz="0" w:space="0" w:color="auto"/>
        <w:bottom w:val="none" w:sz="0" w:space="0" w:color="auto"/>
        <w:right w:val="none" w:sz="0" w:space="0" w:color="auto"/>
      </w:divBdr>
      <w:divsChild>
        <w:div w:id="744303636">
          <w:marLeft w:val="547"/>
          <w:marRight w:val="0"/>
          <w:marTop w:val="0"/>
          <w:marBottom w:val="0"/>
          <w:divBdr>
            <w:top w:val="none" w:sz="0" w:space="0" w:color="auto"/>
            <w:left w:val="none" w:sz="0" w:space="0" w:color="auto"/>
            <w:bottom w:val="none" w:sz="0" w:space="0" w:color="auto"/>
            <w:right w:val="none" w:sz="0" w:space="0" w:color="auto"/>
          </w:divBdr>
        </w:div>
      </w:divsChild>
    </w:div>
    <w:div w:id="680275589">
      <w:bodyDiv w:val="1"/>
      <w:marLeft w:val="0"/>
      <w:marRight w:val="0"/>
      <w:marTop w:val="0"/>
      <w:marBottom w:val="0"/>
      <w:divBdr>
        <w:top w:val="none" w:sz="0" w:space="0" w:color="auto"/>
        <w:left w:val="none" w:sz="0" w:space="0" w:color="auto"/>
        <w:bottom w:val="none" w:sz="0" w:space="0" w:color="auto"/>
        <w:right w:val="none" w:sz="0" w:space="0" w:color="auto"/>
      </w:divBdr>
    </w:div>
    <w:div w:id="1027415871">
      <w:bodyDiv w:val="1"/>
      <w:marLeft w:val="0"/>
      <w:marRight w:val="0"/>
      <w:marTop w:val="0"/>
      <w:marBottom w:val="0"/>
      <w:divBdr>
        <w:top w:val="none" w:sz="0" w:space="0" w:color="auto"/>
        <w:left w:val="none" w:sz="0" w:space="0" w:color="auto"/>
        <w:bottom w:val="none" w:sz="0" w:space="0" w:color="auto"/>
        <w:right w:val="none" w:sz="0" w:space="0" w:color="auto"/>
      </w:divBdr>
    </w:div>
    <w:div w:id="112939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3</Pages>
  <Words>666</Words>
  <Characters>4192</Characters>
  <Application>Microsoft Office Word</Application>
  <DocSecurity>0</DocSecurity>
  <Lines>69</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Mercy Anthony</dc:creator>
  <cp:keywords/>
  <dc:description/>
  <cp:lastModifiedBy>a8534</cp:lastModifiedBy>
  <cp:revision>4</cp:revision>
  <dcterms:created xsi:type="dcterms:W3CDTF">2024-04-29T14:35:00Z</dcterms:created>
  <dcterms:modified xsi:type="dcterms:W3CDTF">2024-04-29T15:08:00Z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4b1d10e0-7e33-4b5c-ab0d-18bf924c7b93</vt:lpwstr>
  </property>
</Properties>
</file>