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74041" w14:textId="77777777" w:rsidR="00FA4B3A" w:rsidRDefault="00FA4B3A" w:rsidP="00FA4B3A">
      <w:pPr>
        <w:jc w:val="center"/>
        <w:rPr>
          <w:sz w:val="24"/>
          <w:szCs w:val="24"/>
        </w:rPr>
      </w:pPr>
    </w:p>
    <w:p w14:paraId="18880600" w14:textId="18531E09" w:rsidR="00C95965" w:rsidRPr="008220C2" w:rsidRDefault="00FA4B3A" w:rsidP="00FA4B3A">
      <w:pPr>
        <w:jc w:val="center"/>
        <w:rPr>
          <w:rFonts w:ascii="Georgia" w:hAnsi="Georgia"/>
          <w:b/>
          <w:sz w:val="24"/>
          <w:szCs w:val="24"/>
        </w:rPr>
      </w:pPr>
      <w:r w:rsidRPr="008220C2">
        <w:rPr>
          <w:rFonts w:ascii="Georgia" w:hAnsi="Georgia"/>
          <w:b/>
          <w:sz w:val="24"/>
          <w:szCs w:val="24"/>
        </w:rPr>
        <w:t>World Breastfeeding Week</w:t>
      </w:r>
    </w:p>
    <w:p w14:paraId="70EAB1B8" w14:textId="5C66AEEF" w:rsidR="00FA4B3A" w:rsidRDefault="00FA4B3A" w:rsidP="008220C2">
      <w:pPr>
        <w:jc w:val="both"/>
        <w:rPr>
          <w:rFonts w:ascii="Georgia" w:hAnsi="Georgia"/>
          <w:sz w:val="24"/>
          <w:szCs w:val="24"/>
        </w:rPr>
      </w:pPr>
      <w:r w:rsidRPr="00FA4B3A">
        <w:rPr>
          <w:rFonts w:ascii="Georgia" w:hAnsi="Georgia"/>
          <w:sz w:val="24"/>
          <w:szCs w:val="24"/>
        </w:rPr>
        <w:t xml:space="preserve">World Breastfeeding Week 2024 with ACIOE </w:t>
      </w:r>
    </w:p>
    <w:p w14:paraId="6155B4BD" w14:textId="77777777" w:rsidR="00276F94" w:rsidRPr="008220C2" w:rsidRDefault="00276F94" w:rsidP="008220C2">
      <w:pPr>
        <w:pStyle w:val="paragraph"/>
        <w:spacing w:before="0" w:beforeAutospacing="0" w:after="0" w:afterAutospacing="0"/>
        <w:jc w:val="both"/>
        <w:textAlignment w:val="baseline"/>
        <w:rPr>
          <w:rFonts w:ascii="Sylfaen" w:hAnsi="Sylfaen"/>
          <w:b/>
          <w:bCs/>
          <w:color w:val="000000" w:themeColor="text1"/>
        </w:rPr>
      </w:pPr>
      <w:r w:rsidRPr="008220C2">
        <w:rPr>
          <w:rFonts w:ascii="Sylfaen" w:hAnsi="Sylfaen"/>
          <w:b/>
          <w:bCs/>
          <w:color w:val="000000" w:themeColor="text1"/>
        </w:rPr>
        <w:t>Aim</w:t>
      </w:r>
    </w:p>
    <w:p w14:paraId="089E08F7" w14:textId="3B5BA38B" w:rsidR="00276F94" w:rsidRPr="00276F94" w:rsidRDefault="00276F94" w:rsidP="008220C2">
      <w:pPr>
        <w:jc w:val="both"/>
        <w:rPr>
          <w:rStyle w:val="normaltextrun"/>
          <w:rFonts w:ascii="Georgia" w:hAnsi="Georgia"/>
          <w:sz w:val="24"/>
          <w:szCs w:val="24"/>
        </w:rPr>
      </w:pPr>
      <w:r w:rsidRPr="00276F94">
        <w:rPr>
          <w:rStyle w:val="normaltextrun"/>
          <w:rFonts w:ascii="Georgia" w:hAnsi="Georgia"/>
          <w:sz w:val="24"/>
          <w:szCs w:val="24"/>
        </w:rPr>
        <w:t xml:space="preserve">The primary aim </w:t>
      </w:r>
      <w:r w:rsidR="00EB3E36">
        <w:rPr>
          <w:rStyle w:val="normaltextrun"/>
          <w:rFonts w:ascii="Georgia" w:hAnsi="Georgia"/>
          <w:sz w:val="24"/>
          <w:szCs w:val="24"/>
        </w:rPr>
        <w:t xml:space="preserve">of </w:t>
      </w:r>
      <w:r w:rsidR="008F6B45">
        <w:rPr>
          <w:rStyle w:val="normaltextrun"/>
          <w:rFonts w:ascii="Georgia" w:hAnsi="Georgia"/>
          <w:sz w:val="24"/>
          <w:szCs w:val="24"/>
        </w:rPr>
        <w:t xml:space="preserve">the </w:t>
      </w:r>
      <w:r w:rsidR="00EB3E36">
        <w:rPr>
          <w:rStyle w:val="normaltextrun"/>
          <w:rFonts w:ascii="Georgia" w:hAnsi="Georgia"/>
          <w:sz w:val="24"/>
          <w:szCs w:val="24"/>
        </w:rPr>
        <w:t xml:space="preserve">World Breastfeeding Week 2024 commemoration </w:t>
      </w:r>
      <w:r w:rsidRPr="00276F94">
        <w:rPr>
          <w:rStyle w:val="normaltextrun"/>
          <w:rFonts w:ascii="Georgia" w:hAnsi="Georgia"/>
          <w:sz w:val="24"/>
          <w:szCs w:val="24"/>
        </w:rPr>
        <w:t xml:space="preserve">was to enhance awareness about the importance of exclusive breastfeeding among pregnant women, nursing mothers, and caregivers. We </w:t>
      </w:r>
      <w:r w:rsidR="008F6B45" w:rsidRPr="00276F94">
        <w:rPr>
          <w:rStyle w:val="normaltextrun"/>
          <w:rFonts w:ascii="Georgia" w:hAnsi="Georgia"/>
          <w:sz w:val="24"/>
          <w:szCs w:val="24"/>
        </w:rPr>
        <w:t>wanted</w:t>
      </w:r>
      <w:r w:rsidRPr="00276F94">
        <w:rPr>
          <w:rStyle w:val="normaltextrun"/>
          <w:rFonts w:ascii="Georgia" w:hAnsi="Georgia"/>
          <w:sz w:val="24"/>
          <w:szCs w:val="24"/>
        </w:rPr>
        <w:t xml:space="preserve"> to emphasize the numerous health and economic benefits </w:t>
      </w:r>
      <w:r w:rsidR="008F6B45">
        <w:rPr>
          <w:rStyle w:val="normaltextrun"/>
          <w:rFonts w:ascii="Georgia" w:hAnsi="Georgia"/>
          <w:sz w:val="24"/>
          <w:szCs w:val="24"/>
        </w:rPr>
        <w:t>of exclusive breastfeeding and</w:t>
      </w:r>
      <w:r w:rsidRPr="00276F94">
        <w:rPr>
          <w:rStyle w:val="normaltextrun"/>
          <w:rFonts w:ascii="Georgia" w:hAnsi="Georgia"/>
          <w:sz w:val="24"/>
          <w:szCs w:val="24"/>
        </w:rPr>
        <w:t xml:space="preserve"> provide support and information to help mothers practice and promote breastfeeding effectively.</w:t>
      </w:r>
    </w:p>
    <w:p w14:paraId="5B3A49F2" w14:textId="77777777" w:rsidR="008F6B45" w:rsidRPr="00276F94" w:rsidRDefault="008F6B45" w:rsidP="008220C2">
      <w:pPr>
        <w:jc w:val="both"/>
        <w:rPr>
          <w:rStyle w:val="normaltextrun"/>
          <w:rFonts w:ascii="Georgia" w:hAnsi="Georgia"/>
          <w:sz w:val="24"/>
          <w:szCs w:val="24"/>
        </w:rPr>
      </w:pPr>
      <w:r w:rsidRPr="00276F94">
        <w:rPr>
          <w:rStyle w:val="normaltextrun"/>
          <w:rFonts w:ascii="Georgia" w:hAnsi="Georgia"/>
          <w:sz w:val="24"/>
          <w:szCs w:val="24"/>
        </w:rPr>
        <w:t>This year's theme, “Closing the Gap: Breastfeeding Support for All,” was a call to recognize and celebrate breastfeeding mothers across their diverse journeys. The theme also highlighted the crucial role of families, communities, and health workers in providing robust support to breastfeeding mothers.</w:t>
      </w:r>
    </w:p>
    <w:p w14:paraId="131F1CA1" w14:textId="03DCD9C9" w:rsidR="008F6B45" w:rsidRDefault="008F6B45" w:rsidP="008220C2">
      <w:pPr>
        <w:jc w:val="both"/>
        <w:rPr>
          <w:rStyle w:val="normaltextrun"/>
          <w:rFonts w:ascii="Georgia" w:hAnsi="Georgia"/>
          <w:sz w:val="24"/>
          <w:szCs w:val="24"/>
        </w:rPr>
      </w:pPr>
      <w:r w:rsidRPr="00276F94">
        <w:rPr>
          <w:rStyle w:val="normaltextrun"/>
          <w:rFonts w:ascii="Georgia" w:hAnsi="Georgia"/>
          <w:sz w:val="24"/>
          <w:szCs w:val="24"/>
        </w:rPr>
        <w:t xml:space="preserve">ACIOE Foundation commemorated World Breastfeeding Week through a comprehensive, participatory approach across three Local Government Areas (LGAs) in Lagos State. The event was conducted at Palm Avenue Primary Health Center (PHC), Oshodi PHC, and </w:t>
      </w:r>
      <w:proofErr w:type="spellStart"/>
      <w:r w:rsidRPr="00276F94">
        <w:rPr>
          <w:rStyle w:val="normaltextrun"/>
          <w:rFonts w:ascii="Georgia" w:hAnsi="Georgia"/>
          <w:sz w:val="24"/>
          <w:szCs w:val="24"/>
        </w:rPr>
        <w:t>Ogudu</w:t>
      </w:r>
      <w:proofErr w:type="spellEnd"/>
      <w:r w:rsidRPr="00276F94">
        <w:rPr>
          <w:rStyle w:val="normaltextrun"/>
          <w:rFonts w:ascii="Georgia" w:hAnsi="Georgia"/>
          <w:sz w:val="24"/>
          <w:szCs w:val="24"/>
        </w:rPr>
        <w:t xml:space="preserve"> PHC. </w:t>
      </w:r>
    </w:p>
    <w:p w14:paraId="52BD0A8E" w14:textId="1CF34A95" w:rsidR="008F6B45" w:rsidRDefault="008220C2" w:rsidP="008220C2">
      <w:pPr>
        <w:jc w:val="both"/>
        <w:rPr>
          <w:rStyle w:val="normaltextrun"/>
          <w:rFonts w:ascii="Georgia" w:hAnsi="Georgia"/>
          <w:sz w:val="24"/>
          <w:szCs w:val="24"/>
        </w:rPr>
      </w:pPr>
      <w:r>
        <w:rPr>
          <w:rStyle w:val="normaltextrun"/>
          <w:rFonts w:ascii="Georgia" w:hAnsi="Georgia"/>
          <w:sz w:val="24"/>
          <w:szCs w:val="24"/>
        </w:rPr>
        <w:t>The foundation engaged with more than 200 mothers for the week</w:t>
      </w:r>
      <w:r w:rsidR="008F6B45" w:rsidRPr="00276F94">
        <w:rPr>
          <w:rStyle w:val="normaltextrun"/>
          <w:rFonts w:ascii="Georgia" w:hAnsi="Georgia"/>
          <w:sz w:val="24"/>
          <w:szCs w:val="24"/>
        </w:rPr>
        <w:t xml:space="preserve">, delivering exclusive breastfeeding awareness lectures during the Antenatal and Child Welfare clinics. The sessions, led by dedicated health workers from these primary health centers, were designed to offer practical insights into successful breastfeeding practices. </w:t>
      </w:r>
    </w:p>
    <w:p w14:paraId="698607DD" w14:textId="77777777" w:rsidR="008220C2" w:rsidRPr="008220C2" w:rsidRDefault="008220C2" w:rsidP="008220C2">
      <w:pPr>
        <w:jc w:val="both"/>
        <w:rPr>
          <w:rStyle w:val="normaltextrun"/>
          <w:rFonts w:ascii="Georgia" w:hAnsi="Georgia"/>
          <w:b/>
          <w:sz w:val="24"/>
          <w:szCs w:val="24"/>
        </w:rPr>
      </w:pPr>
      <w:r w:rsidRPr="008220C2">
        <w:rPr>
          <w:rStyle w:val="normaltextrun"/>
          <w:rFonts w:ascii="Georgia" w:hAnsi="Georgia"/>
          <w:b/>
          <w:sz w:val="24"/>
          <w:szCs w:val="24"/>
        </w:rPr>
        <w:t xml:space="preserve">Program Highlights  </w:t>
      </w:r>
    </w:p>
    <w:p w14:paraId="33F5D06A" w14:textId="308B7B8E" w:rsidR="008220C2" w:rsidRDefault="008220C2" w:rsidP="008220C2">
      <w:pPr>
        <w:jc w:val="both"/>
        <w:rPr>
          <w:rStyle w:val="normaltextrun"/>
          <w:rFonts w:ascii="Georgia" w:hAnsi="Georgia"/>
          <w:sz w:val="24"/>
          <w:szCs w:val="24"/>
        </w:rPr>
      </w:pPr>
      <w:r w:rsidRPr="00276F94">
        <w:rPr>
          <w:rStyle w:val="normaltextrun"/>
          <w:rFonts w:ascii="Georgia" w:hAnsi="Georgia"/>
          <w:sz w:val="24"/>
          <w:szCs w:val="24"/>
        </w:rPr>
        <w:t xml:space="preserve">Health workers </w:t>
      </w:r>
      <w:r>
        <w:rPr>
          <w:rStyle w:val="normaltextrun"/>
          <w:rFonts w:ascii="Georgia" w:hAnsi="Georgia"/>
          <w:sz w:val="24"/>
          <w:szCs w:val="24"/>
        </w:rPr>
        <w:t xml:space="preserve">in the selected facilities </w:t>
      </w:r>
      <w:r w:rsidRPr="00276F94">
        <w:rPr>
          <w:rStyle w:val="normaltextrun"/>
          <w:rFonts w:ascii="Georgia" w:hAnsi="Georgia"/>
          <w:sz w:val="24"/>
          <w:szCs w:val="24"/>
        </w:rPr>
        <w:t xml:space="preserve">conducted </w:t>
      </w:r>
      <w:r>
        <w:rPr>
          <w:rStyle w:val="normaltextrun"/>
          <w:rFonts w:ascii="Georgia" w:hAnsi="Georgia"/>
          <w:sz w:val="24"/>
          <w:szCs w:val="24"/>
        </w:rPr>
        <w:t>health talks</w:t>
      </w:r>
      <w:r w:rsidRPr="00276F94">
        <w:rPr>
          <w:rStyle w:val="normaltextrun"/>
          <w:rFonts w:ascii="Georgia" w:hAnsi="Georgia"/>
          <w:sz w:val="24"/>
          <w:szCs w:val="24"/>
        </w:rPr>
        <w:t xml:space="preserve"> </w:t>
      </w:r>
      <w:r>
        <w:rPr>
          <w:rStyle w:val="normaltextrun"/>
          <w:rFonts w:ascii="Georgia" w:hAnsi="Georgia"/>
          <w:sz w:val="24"/>
          <w:szCs w:val="24"/>
        </w:rPr>
        <w:t>on breastfeeding and</w:t>
      </w:r>
      <w:r w:rsidRPr="00276F94">
        <w:rPr>
          <w:rStyle w:val="normaltextrun"/>
          <w:rFonts w:ascii="Georgia" w:hAnsi="Georgia"/>
          <w:sz w:val="24"/>
          <w:szCs w:val="24"/>
        </w:rPr>
        <w:t xml:space="preserve"> the benefits of exclusive breastfeeding, proper breastfeeding techniques, and overcoming common challenges. These sessions were aimed at improving mothers' understanding and practices regarding breastfeeding.</w:t>
      </w:r>
      <w:r>
        <w:rPr>
          <w:rStyle w:val="normaltextrun"/>
          <w:rFonts w:ascii="Georgia" w:hAnsi="Georgia"/>
          <w:sz w:val="24"/>
          <w:szCs w:val="24"/>
        </w:rPr>
        <w:t xml:space="preserve"> </w:t>
      </w:r>
      <w:r w:rsidRPr="00276F94">
        <w:rPr>
          <w:rStyle w:val="normaltextrun"/>
          <w:rFonts w:ascii="Georgia" w:hAnsi="Georgia"/>
          <w:sz w:val="24"/>
          <w:szCs w:val="24"/>
        </w:rPr>
        <w:t xml:space="preserve">Following the </w:t>
      </w:r>
      <w:r>
        <w:rPr>
          <w:rStyle w:val="normaltextrun"/>
          <w:rFonts w:ascii="Georgia" w:hAnsi="Georgia"/>
          <w:sz w:val="24"/>
          <w:szCs w:val="24"/>
        </w:rPr>
        <w:t>health</w:t>
      </w:r>
      <w:r w:rsidRPr="00276F94">
        <w:rPr>
          <w:rStyle w:val="normaltextrun"/>
          <w:rFonts w:ascii="Georgia" w:hAnsi="Georgia"/>
          <w:sz w:val="24"/>
          <w:szCs w:val="24"/>
        </w:rPr>
        <w:t xml:space="preserve"> talks, a quiz session was held to assess the knowledge gained by the participants. This interactive component was designed to reinforce learning and recognize those who demonstrated a strong understanding of breastfeeding principles.</w:t>
      </w:r>
      <w:r>
        <w:rPr>
          <w:rStyle w:val="normaltextrun"/>
          <w:rFonts w:ascii="Georgia" w:hAnsi="Georgia"/>
          <w:sz w:val="24"/>
          <w:szCs w:val="24"/>
        </w:rPr>
        <w:t xml:space="preserve"> </w:t>
      </w:r>
      <w:r w:rsidRPr="00276F94">
        <w:rPr>
          <w:rStyle w:val="normaltextrun"/>
          <w:rFonts w:ascii="Georgia" w:hAnsi="Georgia"/>
          <w:sz w:val="24"/>
          <w:szCs w:val="24"/>
        </w:rPr>
        <w:t>To encourage active participation and acknowledge the efforts of mothers, selected winners from the quiz session were awarded gift items. This gesture was well-received and appreciated by the mothers.</w:t>
      </w:r>
    </w:p>
    <w:p w14:paraId="7154334C" w14:textId="0F0DB0C3" w:rsidR="008220C2" w:rsidRDefault="008220C2" w:rsidP="008220C2">
      <w:pPr>
        <w:jc w:val="both"/>
        <w:rPr>
          <w:rStyle w:val="normaltextrun"/>
          <w:rFonts w:ascii="Georgia" w:hAnsi="Georgia"/>
          <w:sz w:val="24"/>
          <w:szCs w:val="24"/>
        </w:rPr>
      </w:pPr>
      <w:r w:rsidRPr="00276F94">
        <w:rPr>
          <w:rStyle w:val="normaltextrun"/>
          <w:rFonts w:ascii="Georgia" w:hAnsi="Georgia"/>
          <w:sz w:val="24"/>
          <w:szCs w:val="24"/>
        </w:rPr>
        <w:t>The commemorative activities significantly enhanced the mothers' knowledge about breastfeeding practices. Participants reported a deeper understanding of the health benefits of exclusive breastfeeding and expressed greater confidence in their ability to practice and advocate for breastfeeding. The feedback from the mothers indicated a high level of appreciation for the additional information and support provided during the sessions.</w:t>
      </w:r>
      <w:r>
        <w:rPr>
          <w:rStyle w:val="normaltextrun"/>
          <w:rFonts w:ascii="Georgia" w:hAnsi="Georgia"/>
          <w:sz w:val="24"/>
          <w:szCs w:val="24"/>
        </w:rPr>
        <w:t xml:space="preserve"> </w:t>
      </w:r>
      <w:r w:rsidRPr="00276F94">
        <w:rPr>
          <w:rStyle w:val="normaltextrun"/>
          <w:rFonts w:ascii="Georgia" w:hAnsi="Georgia"/>
          <w:sz w:val="24"/>
          <w:szCs w:val="24"/>
        </w:rPr>
        <w:t xml:space="preserve">The World Breastfeeding Week 2024 successfully met its goal of increasing awareness and support for breastfeeding. </w:t>
      </w:r>
    </w:p>
    <w:p w14:paraId="4C1C5300" w14:textId="77777777" w:rsidR="00435068" w:rsidRDefault="00435068" w:rsidP="00435068">
      <w:pPr>
        <w:jc w:val="both"/>
        <w:rPr>
          <w:rStyle w:val="normaltextrun"/>
          <w:rFonts w:ascii="Georgia" w:hAnsi="Georgia"/>
          <w:sz w:val="24"/>
          <w:szCs w:val="24"/>
        </w:rPr>
      </w:pPr>
      <w:r>
        <w:rPr>
          <w:rStyle w:val="normaltextrun"/>
          <w:rFonts w:ascii="Georgia" w:hAnsi="Georgia"/>
          <w:sz w:val="24"/>
          <w:szCs w:val="24"/>
        </w:rPr>
        <w:lastRenderedPageBreak/>
        <w:t xml:space="preserve">Media link: </w:t>
      </w:r>
    </w:p>
    <w:p w14:paraId="4EEDFBBC" w14:textId="02031A80" w:rsidR="00435068" w:rsidRPr="00435068" w:rsidRDefault="00435068" w:rsidP="00435068">
      <w:pPr>
        <w:jc w:val="both"/>
        <w:rPr>
          <w:rStyle w:val="normaltextrun"/>
          <w:rFonts w:ascii="Georgia" w:hAnsi="Georgia"/>
          <w:sz w:val="24"/>
          <w:szCs w:val="24"/>
        </w:rPr>
      </w:pPr>
      <w:r w:rsidRPr="00435068">
        <w:rPr>
          <w:rStyle w:val="normaltextrun"/>
          <w:rFonts w:ascii="Georgia" w:hAnsi="Georgia"/>
          <w:sz w:val="24"/>
          <w:szCs w:val="24"/>
        </w:rPr>
        <w:t>WBW24: ACIOE Group Marks Breastfeeding Week with Community Outreach</w:t>
      </w:r>
    </w:p>
    <w:p w14:paraId="2F0FB990" w14:textId="1DE9F709" w:rsidR="00435068" w:rsidRDefault="00435068" w:rsidP="00435068">
      <w:pPr>
        <w:jc w:val="both"/>
        <w:rPr>
          <w:rStyle w:val="normaltextrun"/>
          <w:rFonts w:ascii="Georgia" w:hAnsi="Georgia"/>
          <w:sz w:val="24"/>
          <w:szCs w:val="24"/>
        </w:rPr>
      </w:pPr>
      <w:hyperlink r:id="rId7" w:history="1">
        <w:r w:rsidRPr="00F67DC6">
          <w:rPr>
            <w:rStyle w:val="Hyperlink"/>
            <w:rFonts w:ascii="Georgia" w:hAnsi="Georgia"/>
            <w:sz w:val="24"/>
            <w:szCs w:val="24"/>
          </w:rPr>
          <w:t>https://bonewssng.com/wbw24-acioe-group-marks-breastfeeding-week-with-community-outreach/</w:t>
        </w:r>
      </w:hyperlink>
    </w:p>
    <w:p w14:paraId="7204C496" w14:textId="13F924BF" w:rsidR="00435068" w:rsidRDefault="00435068" w:rsidP="00435068">
      <w:pPr>
        <w:jc w:val="both"/>
        <w:rPr>
          <w:rStyle w:val="normaltextrun"/>
          <w:rFonts w:ascii="Georgia" w:hAnsi="Georgia"/>
          <w:sz w:val="24"/>
          <w:szCs w:val="24"/>
        </w:rPr>
      </w:pPr>
      <w:hyperlink r:id="rId8" w:history="1">
        <w:r w:rsidRPr="00F67DC6">
          <w:rPr>
            <w:rStyle w:val="Hyperlink"/>
            <w:rFonts w:ascii="Georgia" w:hAnsi="Georgia"/>
            <w:sz w:val="24"/>
            <w:szCs w:val="24"/>
          </w:rPr>
          <w:t>https://guardian.ng/news/acioe-group-lagos-health-board-strengthen-commitment-to-maternal-newborn-care-in-communities/</w:t>
        </w:r>
      </w:hyperlink>
    </w:p>
    <w:p w14:paraId="49EFA706" w14:textId="390C9CB2" w:rsidR="00435068" w:rsidRDefault="00435068" w:rsidP="00435068">
      <w:pPr>
        <w:jc w:val="both"/>
        <w:rPr>
          <w:rStyle w:val="normaltextrun"/>
          <w:rFonts w:ascii="Georgia" w:hAnsi="Georgia"/>
          <w:sz w:val="24"/>
          <w:szCs w:val="24"/>
        </w:rPr>
      </w:pPr>
      <w:hyperlink r:id="rId9" w:history="1">
        <w:r w:rsidRPr="00F67DC6">
          <w:rPr>
            <w:rStyle w:val="Hyperlink"/>
            <w:rFonts w:ascii="Georgia" w:hAnsi="Georgia"/>
            <w:sz w:val="24"/>
            <w:szCs w:val="24"/>
          </w:rPr>
          <w:t>https://healthwise.punchng.com/firm-sensitises-lagos-nursing-mothers-to-exclusive-breastfeeding/</w:t>
        </w:r>
      </w:hyperlink>
    </w:p>
    <w:p w14:paraId="2DCB440C" w14:textId="77777777" w:rsidR="00435068" w:rsidRPr="00276F94" w:rsidRDefault="00435068" w:rsidP="00435068">
      <w:pPr>
        <w:jc w:val="both"/>
        <w:rPr>
          <w:rStyle w:val="normaltextrun"/>
          <w:rFonts w:ascii="Georgia" w:hAnsi="Georgia"/>
          <w:sz w:val="24"/>
          <w:szCs w:val="24"/>
        </w:rPr>
      </w:pPr>
    </w:p>
    <w:p w14:paraId="38E2D6B8" w14:textId="6C5C9CE0" w:rsidR="008220C2" w:rsidRPr="00276F94" w:rsidRDefault="008220C2" w:rsidP="008220C2">
      <w:pPr>
        <w:rPr>
          <w:rStyle w:val="normaltextrun"/>
          <w:rFonts w:ascii="Georgia" w:hAnsi="Georgia"/>
          <w:sz w:val="24"/>
          <w:szCs w:val="24"/>
        </w:rPr>
      </w:pPr>
    </w:p>
    <w:p w14:paraId="720FBFF0" w14:textId="5A34E0D2" w:rsidR="008220C2" w:rsidRPr="00276F94" w:rsidRDefault="008220C2" w:rsidP="008220C2">
      <w:pPr>
        <w:rPr>
          <w:rStyle w:val="normaltextrun"/>
          <w:rFonts w:ascii="Georgia" w:hAnsi="Georgia"/>
          <w:sz w:val="24"/>
          <w:szCs w:val="24"/>
        </w:rPr>
      </w:pPr>
    </w:p>
    <w:p w14:paraId="3C80ED80" w14:textId="37FB2BF8" w:rsidR="008220C2" w:rsidRPr="00276F94" w:rsidRDefault="00435068" w:rsidP="008F6B45">
      <w:pPr>
        <w:rPr>
          <w:rStyle w:val="normaltextrun"/>
          <w:rFonts w:ascii="Georgia" w:hAnsi="Georgia"/>
          <w:sz w:val="24"/>
          <w:szCs w:val="24"/>
        </w:rPr>
      </w:pPr>
      <w:r>
        <w:rPr>
          <w:noProof/>
        </w:rPr>
        <w:drawing>
          <wp:anchor distT="0" distB="0" distL="114300" distR="114300" simplePos="0" relativeHeight="251658240" behindDoc="0" locked="0" layoutInCell="1" allowOverlap="1" wp14:anchorId="6DD4F32C" wp14:editId="5B79B8C2">
            <wp:simplePos x="0" y="0"/>
            <wp:positionH relativeFrom="column">
              <wp:posOffset>304800</wp:posOffset>
            </wp:positionH>
            <wp:positionV relativeFrom="paragraph">
              <wp:posOffset>114935</wp:posOffset>
            </wp:positionV>
            <wp:extent cx="5227320" cy="3474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7320" cy="347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BB6B5" w14:textId="0FA1781B" w:rsidR="008F6B45" w:rsidRPr="00276F94" w:rsidRDefault="008F6B45" w:rsidP="008F6B45">
      <w:pPr>
        <w:rPr>
          <w:rStyle w:val="normaltextrun"/>
          <w:rFonts w:ascii="Georgia" w:hAnsi="Georgia"/>
          <w:sz w:val="24"/>
          <w:szCs w:val="24"/>
        </w:rPr>
      </w:pPr>
    </w:p>
    <w:p w14:paraId="2B9A0D01" w14:textId="6957A60E" w:rsidR="008F6B45" w:rsidRPr="00276F94" w:rsidRDefault="008F6B45" w:rsidP="008F6B45">
      <w:pPr>
        <w:rPr>
          <w:rStyle w:val="normaltextrun"/>
          <w:rFonts w:ascii="Georgia" w:hAnsi="Georgia"/>
          <w:sz w:val="24"/>
          <w:szCs w:val="24"/>
        </w:rPr>
      </w:pPr>
    </w:p>
    <w:p w14:paraId="63ECC5F0" w14:textId="1AB18495" w:rsidR="00276F94" w:rsidRPr="00276F94" w:rsidRDefault="00276F94" w:rsidP="00276F94">
      <w:pPr>
        <w:rPr>
          <w:rStyle w:val="normaltextrun"/>
          <w:rFonts w:ascii="Georgia" w:hAnsi="Georgia"/>
          <w:sz w:val="24"/>
          <w:szCs w:val="24"/>
        </w:rPr>
      </w:pPr>
    </w:p>
    <w:p w14:paraId="08FD7B32" w14:textId="1A192D62" w:rsidR="00276F94" w:rsidRDefault="00276F94" w:rsidP="00276F94">
      <w:pPr>
        <w:rPr>
          <w:rStyle w:val="normaltextrun"/>
          <w:rFonts w:ascii="Georgia" w:hAnsi="Georgia"/>
          <w:sz w:val="24"/>
          <w:szCs w:val="24"/>
        </w:rPr>
      </w:pPr>
    </w:p>
    <w:p w14:paraId="5DAA37FA" w14:textId="70747411" w:rsidR="008220C2" w:rsidRDefault="008220C2" w:rsidP="00276F94">
      <w:pPr>
        <w:rPr>
          <w:rStyle w:val="normaltextrun"/>
          <w:rFonts w:ascii="Georgia" w:hAnsi="Georgia"/>
          <w:sz w:val="24"/>
          <w:szCs w:val="24"/>
        </w:rPr>
      </w:pPr>
    </w:p>
    <w:p w14:paraId="6ED87BC2" w14:textId="4F1DDFC5" w:rsidR="00871E5C" w:rsidRDefault="00871E5C" w:rsidP="00276F94">
      <w:pPr>
        <w:rPr>
          <w:noProof/>
        </w:rPr>
      </w:pPr>
    </w:p>
    <w:p w14:paraId="5550BFA6" w14:textId="6152C122" w:rsidR="00871E5C" w:rsidRDefault="00871E5C" w:rsidP="00276F94">
      <w:pPr>
        <w:rPr>
          <w:rStyle w:val="normaltextrun"/>
          <w:rFonts w:ascii="Georgia" w:hAnsi="Georgia"/>
          <w:sz w:val="24"/>
          <w:szCs w:val="24"/>
        </w:rPr>
      </w:pPr>
    </w:p>
    <w:p w14:paraId="2B84205A" w14:textId="3392F05A" w:rsidR="00871E5C" w:rsidRDefault="00871E5C" w:rsidP="00276F94">
      <w:pPr>
        <w:rPr>
          <w:rStyle w:val="normaltextrun"/>
          <w:rFonts w:ascii="Georgia" w:hAnsi="Georgia"/>
          <w:sz w:val="24"/>
          <w:szCs w:val="24"/>
        </w:rPr>
      </w:pPr>
    </w:p>
    <w:p w14:paraId="6F97DCAF" w14:textId="733E416C" w:rsidR="00871E5C" w:rsidRDefault="00871E5C" w:rsidP="00276F94">
      <w:pPr>
        <w:rPr>
          <w:rStyle w:val="normaltextrun"/>
          <w:rFonts w:ascii="Georgia" w:hAnsi="Georgia"/>
          <w:sz w:val="24"/>
          <w:szCs w:val="24"/>
        </w:rPr>
      </w:pPr>
    </w:p>
    <w:p w14:paraId="5ABF2F6D" w14:textId="77777777" w:rsidR="00871E5C" w:rsidRDefault="00871E5C" w:rsidP="00276F94">
      <w:pPr>
        <w:rPr>
          <w:rStyle w:val="normaltextrun"/>
          <w:rFonts w:ascii="Georgia" w:hAnsi="Georgia"/>
          <w:sz w:val="24"/>
          <w:szCs w:val="24"/>
        </w:rPr>
      </w:pPr>
    </w:p>
    <w:p w14:paraId="40DC9039" w14:textId="77777777" w:rsidR="00871E5C" w:rsidRDefault="00871E5C" w:rsidP="00276F94">
      <w:pPr>
        <w:rPr>
          <w:rStyle w:val="normaltextrun"/>
          <w:rFonts w:ascii="Georgia" w:hAnsi="Georgia"/>
          <w:sz w:val="24"/>
          <w:szCs w:val="24"/>
        </w:rPr>
      </w:pPr>
    </w:p>
    <w:p w14:paraId="4FACCE04" w14:textId="6E1B99FE" w:rsidR="00871E5C" w:rsidRDefault="00871E5C" w:rsidP="00276F94">
      <w:pPr>
        <w:rPr>
          <w:rStyle w:val="normaltextrun"/>
          <w:rFonts w:ascii="Georgia" w:hAnsi="Georgia"/>
          <w:sz w:val="24"/>
          <w:szCs w:val="24"/>
        </w:rPr>
      </w:pPr>
    </w:p>
    <w:p w14:paraId="4593B41B" w14:textId="17D04F6C" w:rsidR="00871E5C" w:rsidRDefault="00871E5C" w:rsidP="00276F94">
      <w:pPr>
        <w:rPr>
          <w:rStyle w:val="normaltextrun"/>
          <w:rFonts w:ascii="Georgia" w:hAnsi="Georgia"/>
          <w:sz w:val="24"/>
          <w:szCs w:val="24"/>
        </w:rPr>
      </w:pPr>
    </w:p>
    <w:p w14:paraId="689F53F2" w14:textId="76602874" w:rsidR="00871E5C" w:rsidRDefault="00871E5C" w:rsidP="00276F94">
      <w:pPr>
        <w:rPr>
          <w:rStyle w:val="normaltextrun"/>
          <w:rFonts w:ascii="Georgia" w:hAnsi="Georgia"/>
          <w:sz w:val="24"/>
          <w:szCs w:val="24"/>
        </w:rPr>
      </w:pPr>
    </w:p>
    <w:p w14:paraId="1B8AF2AD" w14:textId="64EC367E" w:rsidR="00871E5C" w:rsidRDefault="00871E5C" w:rsidP="00276F94">
      <w:pPr>
        <w:rPr>
          <w:rStyle w:val="normaltextrun"/>
          <w:rFonts w:ascii="Georgia" w:hAnsi="Georgia"/>
          <w:sz w:val="24"/>
          <w:szCs w:val="24"/>
        </w:rPr>
      </w:pPr>
    </w:p>
    <w:p w14:paraId="326805C0" w14:textId="1D0425B1" w:rsidR="008220C2" w:rsidRDefault="00435068" w:rsidP="00276F94">
      <w:pPr>
        <w:rPr>
          <w:rStyle w:val="normaltextrun"/>
          <w:rFonts w:ascii="Georgia" w:hAnsi="Georgia"/>
          <w:sz w:val="24"/>
          <w:szCs w:val="24"/>
        </w:rPr>
      </w:pPr>
      <w:r>
        <w:rPr>
          <w:noProof/>
        </w:rPr>
        <w:lastRenderedPageBreak/>
        <w:drawing>
          <wp:anchor distT="0" distB="0" distL="114300" distR="114300" simplePos="0" relativeHeight="251659264" behindDoc="0" locked="0" layoutInCell="1" allowOverlap="1" wp14:anchorId="1B4606F4" wp14:editId="4EF6A999">
            <wp:simplePos x="0" y="0"/>
            <wp:positionH relativeFrom="margin">
              <wp:posOffset>381000</wp:posOffset>
            </wp:positionH>
            <wp:positionV relativeFrom="paragraph">
              <wp:posOffset>5715</wp:posOffset>
            </wp:positionV>
            <wp:extent cx="5250180" cy="34899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0180"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9104A" w14:textId="3A77A4E8" w:rsidR="00871E5C" w:rsidRDefault="00871E5C" w:rsidP="00276F94">
      <w:pPr>
        <w:rPr>
          <w:rStyle w:val="normaltextrun"/>
          <w:rFonts w:ascii="Georgia" w:hAnsi="Georgia"/>
          <w:sz w:val="24"/>
          <w:szCs w:val="24"/>
        </w:rPr>
      </w:pPr>
    </w:p>
    <w:p w14:paraId="310D19CD" w14:textId="19232A72" w:rsidR="00BE40D3" w:rsidRDefault="00BE40D3" w:rsidP="00276F94">
      <w:pPr>
        <w:rPr>
          <w:rStyle w:val="normaltextrun"/>
          <w:rFonts w:ascii="Georgia" w:hAnsi="Georgia"/>
          <w:sz w:val="24"/>
          <w:szCs w:val="24"/>
        </w:rPr>
      </w:pPr>
    </w:p>
    <w:p w14:paraId="47117CD7" w14:textId="4D33DFE1" w:rsidR="00BE40D3" w:rsidRDefault="00BE40D3" w:rsidP="00276F94">
      <w:pPr>
        <w:rPr>
          <w:rStyle w:val="normaltextrun"/>
          <w:rFonts w:ascii="Georgia" w:hAnsi="Georgia"/>
          <w:sz w:val="24"/>
          <w:szCs w:val="24"/>
        </w:rPr>
      </w:pPr>
    </w:p>
    <w:p w14:paraId="61DE7B4B" w14:textId="3571DF9A" w:rsidR="00BE40D3" w:rsidRDefault="00BE40D3" w:rsidP="00276F94">
      <w:pPr>
        <w:rPr>
          <w:rStyle w:val="normaltextrun"/>
          <w:rFonts w:ascii="Georgia" w:hAnsi="Georgia"/>
          <w:sz w:val="24"/>
          <w:szCs w:val="24"/>
        </w:rPr>
      </w:pPr>
    </w:p>
    <w:p w14:paraId="6886544F" w14:textId="233CF7E5" w:rsidR="00BE40D3" w:rsidRDefault="00BE40D3" w:rsidP="00276F94">
      <w:pPr>
        <w:rPr>
          <w:rStyle w:val="normaltextrun"/>
          <w:rFonts w:ascii="Georgia" w:hAnsi="Georgia"/>
          <w:sz w:val="24"/>
          <w:szCs w:val="24"/>
        </w:rPr>
      </w:pPr>
    </w:p>
    <w:p w14:paraId="0C8660D1" w14:textId="35CA26F4" w:rsidR="00BE40D3" w:rsidRDefault="00BE40D3" w:rsidP="00276F94">
      <w:pPr>
        <w:rPr>
          <w:rStyle w:val="normaltextrun"/>
          <w:rFonts w:ascii="Georgia" w:hAnsi="Georgia"/>
          <w:sz w:val="24"/>
          <w:szCs w:val="24"/>
        </w:rPr>
      </w:pPr>
    </w:p>
    <w:p w14:paraId="2F335B54" w14:textId="5BCD1849" w:rsidR="00BE40D3" w:rsidRDefault="00BE40D3" w:rsidP="00276F94">
      <w:pPr>
        <w:rPr>
          <w:rStyle w:val="normaltextrun"/>
          <w:rFonts w:ascii="Georgia" w:hAnsi="Georgia"/>
          <w:sz w:val="24"/>
          <w:szCs w:val="24"/>
        </w:rPr>
      </w:pPr>
    </w:p>
    <w:p w14:paraId="18F2524D" w14:textId="7AD96865" w:rsidR="00BE40D3" w:rsidRDefault="00BE40D3" w:rsidP="00276F94">
      <w:pPr>
        <w:rPr>
          <w:rStyle w:val="normaltextrun"/>
          <w:rFonts w:ascii="Georgia" w:hAnsi="Georgia"/>
          <w:sz w:val="24"/>
          <w:szCs w:val="24"/>
        </w:rPr>
      </w:pPr>
    </w:p>
    <w:p w14:paraId="3983F8E5" w14:textId="5C3249F4" w:rsidR="00BE40D3" w:rsidRDefault="00BE40D3" w:rsidP="00276F94">
      <w:pPr>
        <w:rPr>
          <w:rStyle w:val="normaltextrun"/>
          <w:rFonts w:ascii="Georgia" w:hAnsi="Georgia"/>
          <w:sz w:val="24"/>
          <w:szCs w:val="24"/>
        </w:rPr>
      </w:pPr>
    </w:p>
    <w:p w14:paraId="1900AA53" w14:textId="4F21AE8E" w:rsidR="00BE40D3" w:rsidRDefault="00BE40D3" w:rsidP="00276F94">
      <w:pPr>
        <w:rPr>
          <w:rStyle w:val="normaltextrun"/>
          <w:rFonts w:ascii="Georgia" w:hAnsi="Georgia"/>
          <w:sz w:val="24"/>
          <w:szCs w:val="24"/>
        </w:rPr>
      </w:pPr>
    </w:p>
    <w:p w14:paraId="24D913A5" w14:textId="1050BA90" w:rsidR="00BE40D3" w:rsidRDefault="00BE40D3" w:rsidP="00276F94">
      <w:pPr>
        <w:rPr>
          <w:rStyle w:val="normaltextrun"/>
          <w:rFonts w:ascii="Georgia" w:hAnsi="Georgia"/>
          <w:sz w:val="24"/>
          <w:szCs w:val="24"/>
        </w:rPr>
      </w:pPr>
    </w:p>
    <w:p w14:paraId="64EA1813" w14:textId="07EFDFE6" w:rsidR="00BE40D3" w:rsidRDefault="00BE40D3" w:rsidP="00276F94">
      <w:pPr>
        <w:rPr>
          <w:rStyle w:val="normaltextrun"/>
          <w:rFonts w:ascii="Georgia" w:hAnsi="Georgia"/>
          <w:sz w:val="24"/>
          <w:szCs w:val="24"/>
        </w:rPr>
      </w:pPr>
    </w:p>
    <w:p w14:paraId="3F5A23D4" w14:textId="063360B4" w:rsidR="00BE40D3" w:rsidRDefault="00BE40D3" w:rsidP="00276F94">
      <w:pPr>
        <w:rPr>
          <w:rStyle w:val="normaltextrun"/>
          <w:rFonts w:ascii="Georgia" w:hAnsi="Georgia"/>
          <w:sz w:val="24"/>
          <w:szCs w:val="24"/>
        </w:rPr>
      </w:pPr>
    </w:p>
    <w:p w14:paraId="00B2C164" w14:textId="3A142291" w:rsidR="00BE40D3" w:rsidRDefault="00BE40D3" w:rsidP="00276F94">
      <w:pPr>
        <w:rPr>
          <w:rStyle w:val="normaltextrun"/>
          <w:rFonts w:ascii="Georgia" w:hAnsi="Georgia"/>
          <w:sz w:val="24"/>
          <w:szCs w:val="24"/>
        </w:rPr>
      </w:pPr>
    </w:p>
    <w:p w14:paraId="11E2F3B7" w14:textId="317EE646" w:rsidR="00BE40D3" w:rsidRDefault="00435068" w:rsidP="00276F94">
      <w:pPr>
        <w:rPr>
          <w:rStyle w:val="normaltextrun"/>
          <w:rFonts w:ascii="Georgia" w:hAnsi="Georgia"/>
          <w:sz w:val="24"/>
          <w:szCs w:val="24"/>
        </w:rPr>
      </w:pPr>
      <w:r>
        <w:rPr>
          <w:noProof/>
        </w:rPr>
        <w:drawing>
          <wp:anchor distT="0" distB="0" distL="114300" distR="114300" simplePos="0" relativeHeight="251661312" behindDoc="0" locked="0" layoutInCell="1" allowOverlap="1" wp14:anchorId="1228B6AE" wp14:editId="50060EFD">
            <wp:simplePos x="0" y="0"/>
            <wp:positionH relativeFrom="margin">
              <wp:align>center</wp:align>
            </wp:positionH>
            <wp:positionV relativeFrom="paragraph">
              <wp:posOffset>128905</wp:posOffset>
            </wp:positionV>
            <wp:extent cx="5265420" cy="35001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420" cy="350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04A00" w14:textId="75FE07D1" w:rsidR="00BE40D3" w:rsidRDefault="00435068" w:rsidP="00276F94">
      <w:pPr>
        <w:rPr>
          <w:rStyle w:val="normaltextrun"/>
          <w:rFonts w:ascii="Georgia" w:hAnsi="Georgia"/>
          <w:sz w:val="24"/>
          <w:szCs w:val="24"/>
        </w:rPr>
      </w:pPr>
      <w:r>
        <w:rPr>
          <w:noProof/>
        </w:rPr>
        <w:lastRenderedPageBreak/>
        <w:drawing>
          <wp:anchor distT="0" distB="0" distL="114300" distR="114300" simplePos="0" relativeHeight="251662336" behindDoc="0" locked="0" layoutInCell="1" allowOverlap="1" wp14:anchorId="7CA52F1E" wp14:editId="2D7ECD65">
            <wp:simplePos x="0" y="0"/>
            <wp:positionH relativeFrom="margin">
              <wp:align>center</wp:align>
            </wp:positionH>
            <wp:positionV relativeFrom="paragraph">
              <wp:posOffset>271145</wp:posOffset>
            </wp:positionV>
            <wp:extent cx="5394960" cy="3038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303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05A42" w14:textId="2891A1EF" w:rsidR="00BE40D3" w:rsidRDefault="00BE40D3" w:rsidP="00276F94">
      <w:pPr>
        <w:rPr>
          <w:rStyle w:val="normaltextrun"/>
          <w:rFonts w:ascii="Georgia" w:hAnsi="Georgia"/>
          <w:sz w:val="24"/>
          <w:szCs w:val="24"/>
        </w:rPr>
      </w:pPr>
    </w:p>
    <w:p w14:paraId="6156F5C5" w14:textId="7BC8884A" w:rsidR="00435068" w:rsidRDefault="00435068" w:rsidP="00276F94">
      <w:pPr>
        <w:rPr>
          <w:rStyle w:val="normaltextrun"/>
          <w:rFonts w:ascii="Georgia" w:hAnsi="Georgia"/>
          <w:sz w:val="24"/>
          <w:szCs w:val="24"/>
        </w:rPr>
      </w:pPr>
    </w:p>
    <w:p w14:paraId="31126CD0" w14:textId="62204E5E" w:rsidR="00435068" w:rsidRDefault="00435068" w:rsidP="00276F94">
      <w:pPr>
        <w:rPr>
          <w:rStyle w:val="normaltextrun"/>
          <w:rFonts w:ascii="Georgia" w:hAnsi="Georgia"/>
          <w:sz w:val="24"/>
          <w:szCs w:val="24"/>
        </w:rPr>
      </w:pPr>
    </w:p>
    <w:p w14:paraId="373BE767" w14:textId="534377D7" w:rsidR="00435068" w:rsidRDefault="00435068" w:rsidP="00276F94">
      <w:pPr>
        <w:rPr>
          <w:rStyle w:val="normaltextrun"/>
          <w:rFonts w:ascii="Georgia" w:hAnsi="Georgia"/>
          <w:sz w:val="24"/>
          <w:szCs w:val="24"/>
        </w:rPr>
      </w:pPr>
      <w:r>
        <w:rPr>
          <w:noProof/>
        </w:rPr>
        <w:drawing>
          <wp:anchor distT="0" distB="0" distL="114300" distR="114300" simplePos="0" relativeHeight="251660288" behindDoc="0" locked="0" layoutInCell="1" allowOverlap="1" wp14:anchorId="145EC4CF" wp14:editId="6A27B25F">
            <wp:simplePos x="0" y="0"/>
            <wp:positionH relativeFrom="margin">
              <wp:posOffset>234315</wp:posOffset>
            </wp:positionH>
            <wp:positionV relativeFrom="paragraph">
              <wp:posOffset>262890</wp:posOffset>
            </wp:positionV>
            <wp:extent cx="5414010" cy="3048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01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6C04" w14:textId="39B65216" w:rsidR="00435068" w:rsidRDefault="00435068" w:rsidP="00276F94">
      <w:pPr>
        <w:rPr>
          <w:rStyle w:val="normaltextrun"/>
          <w:rFonts w:ascii="Georgia" w:hAnsi="Georgia"/>
          <w:sz w:val="24"/>
          <w:szCs w:val="24"/>
        </w:rPr>
      </w:pPr>
    </w:p>
    <w:p w14:paraId="2DE05419" w14:textId="728D9B51" w:rsidR="00435068" w:rsidRDefault="00435068" w:rsidP="00276F94">
      <w:pPr>
        <w:rPr>
          <w:rStyle w:val="normaltextrun"/>
          <w:rFonts w:ascii="Georgia" w:hAnsi="Georgia"/>
          <w:sz w:val="24"/>
          <w:szCs w:val="24"/>
        </w:rPr>
      </w:pPr>
    </w:p>
    <w:p w14:paraId="3404B165" w14:textId="44DA2E9B" w:rsidR="00435068" w:rsidRDefault="008A06E3" w:rsidP="00276F94">
      <w:pPr>
        <w:rPr>
          <w:rStyle w:val="normaltextrun"/>
          <w:rFonts w:ascii="Georgia" w:hAnsi="Georgia"/>
          <w:sz w:val="24"/>
          <w:szCs w:val="24"/>
        </w:rPr>
      </w:pPr>
      <w:r>
        <w:rPr>
          <w:noProof/>
        </w:rPr>
        <w:lastRenderedPageBreak/>
        <w:drawing>
          <wp:anchor distT="0" distB="0" distL="114300" distR="114300" simplePos="0" relativeHeight="251663360" behindDoc="0" locked="0" layoutInCell="1" allowOverlap="1" wp14:anchorId="5D858343" wp14:editId="1B75B315">
            <wp:simplePos x="0" y="0"/>
            <wp:positionH relativeFrom="margin">
              <wp:posOffset>170180</wp:posOffset>
            </wp:positionH>
            <wp:positionV relativeFrom="paragraph">
              <wp:posOffset>245745</wp:posOffset>
            </wp:positionV>
            <wp:extent cx="5527040" cy="3112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7040" cy="311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FE9BD" w14:textId="34920134" w:rsidR="00435068" w:rsidRDefault="00435068" w:rsidP="00276F94">
      <w:pPr>
        <w:rPr>
          <w:rStyle w:val="normaltextrun"/>
          <w:rFonts w:ascii="Georgia" w:hAnsi="Georgia"/>
          <w:sz w:val="24"/>
          <w:szCs w:val="24"/>
        </w:rPr>
      </w:pPr>
    </w:p>
    <w:p w14:paraId="47AE9D78" w14:textId="50B04DA6" w:rsidR="00435068" w:rsidRDefault="00435068" w:rsidP="00276F94">
      <w:pPr>
        <w:rPr>
          <w:rStyle w:val="normaltextrun"/>
          <w:rFonts w:ascii="Georgia" w:hAnsi="Georgia"/>
          <w:sz w:val="24"/>
          <w:szCs w:val="24"/>
        </w:rPr>
      </w:pPr>
    </w:p>
    <w:p w14:paraId="5E500131" w14:textId="59B661FE" w:rsidR="00435068" w:rsidRDefault="00435068" w:rsidP="00276F94">
      <w:pPr>
        <w:rPr>
          <w:rStyle w:val="normaltextrun"/>
          <w:rFonts w:ascii="Georgia" w:hAnsi="Georgia"/>
          <w:sz w:val="24"/>
          <w:szCs w:val="24"/>
        </w:rPr>
      </w:pPr>
    </w:p>
    <w:p w14:paraId="4EA7EBBB" w14:textId="529E828B" w:rsidR="00435068" w:rsidRDefault="00435068" w:rsidP="00276F94">
      <w:pPr>
        <w:rPr>
          <w:rStyle w:val="normaltextrun"/>
          <w:rFonts w:ascii="Georgia" w:hAnsi="Georgia"/>
          <w:sz w:val="24"/>
          <w:szCs w:val="24"/>
        </w:rPr>
      </w:pPr>
    </w:p>
    <w:p w14:paraId="1A03BD23" w14:textId="5129B585" w:rsidR="00435068" w:rsidRDefault="00435068" w:rsidP="00276F94">
      <w:pPr>
        <w:rPr>
          <w:rStyle w:val="normaltextrun"/>
          <w:rFonts w:ascii="Georgia" w:hAnsi="Georgia"/>
          <w:sz w:val="24"/>
          <w:szCs w:val="24"/>
        </w:rPr>
      </w:pPr>
    </w:p>
    <w:p w14:paraId="5089CF9B" w14:textId="445444FA" w:rsidR="00435068" w:rsidRDefault="00435068" w:rsidP="00276F94">
      <w:pPr>
        <w:rPr>
          <w:rStyle w:val="normaltextrun"/>
          <w:rFonts w:ascii="Georgia" w:hAnsi="Georgia"/>
          <w:sz w:val="24"/>
          <w:szCs w:val="24"/>
        </w:rPr>
      </w:pPr>
    </w:p>
    <w:p w14:paraId="3D6B8BA2" w14:textId="5C6020C0" w:rsidR="00435068" w:rsidRDefault="00435068" w:rsidP="00276F94">
      <w:pPr>
        <w:rPr>
          <w:rStyle w:val="normaltextrun"/>
          <w:rFonts w:ascii="Georgia" w:hAnsi="Georgia"/>
          <w:sz w:val="24"/>
          <w:szCs w:val="24"/>
        </w:rPr>
      </w:pPr>
    </w:p>
    <w:p w14:paraId="4C4B33CE" w14:textId="56C0D7C0" w:rsidR="00435068" w:rsidRDefault="00435068" w:rsidP="00276F94">
      <w:pPr>
        <w:rPr>
          <w:rStyle w:val="normaltextrun"/>
          <w:rFonts w:ascii="Georgia" w:hAnsi="Georgia"/>
          <w:sz w:val="24"/>
          <w:szCs w:val="24"/>
        </w:rPr>
      </w:pPr>
    </w:p>
    <w:p w14:paraId="0F90DF40" w14:textId="406C2027" w:rsidR="00435068" w:rsidRDefault="00435068" w:rsidP="00276F94">
      <w:pPr>
        <w:rPr>
          <w:rStyle w:val="normaltextrun"/>
          <w:rFonts w:ascii="Georgia" w:hAnsi="Georgia"/>
          <w:sz w:val="24"/>
          <w:szCs w:val="24"/>
        </w:rPr>
      </w:pPr>
    </w:p>
    <w:p w14:paraId="5049429C" w14:textId="03C6A4BF" w:rsidR="00435068" w:rsidRDefault="00435068" w:rsidP="00276F94">
      <w:pPr>
        <w:rPr>
          <w:rStyle w:val="normaltextrun"/>
          <w:rFonts w:ascii="Georgia" w:hAnsi="Georgia"/>
          <w:sz w:val="24"/>
          <w:szCs w:val="24"/>
        </w:rPr>
      </w:pPr>
    </w:p>
    <w:p w14:paraId="38E18C32" w14:textId="093DD5B2" w:rsidR="00435068" w:rsidRDefault="00435068" w:rsidP="00276F94">
      <w:pPr>
        <w:rPr>
          <w:rStyle w:val="normaltextrun"/>
          <w:rFonts w:ascii="Georgia" w:hAnsi="Georgia"/>
          <w:sz w:val="24"/>
          <w:szCs w:val="24"/>
        </w:rPr>
      </w:pPr>
    </w:p>
    <w:p w14:paraId="1932EDAF" w14:textId="23799D62" w:rsidR="00435068" w:rsidRDefault="00435068" w:rsidP="00276F94">
      <w:pPr>
        <w:rPr>
          <w:rStyle w:val="normaltextrun"/>
          <w:rFonts w:ascii="Georgia" w:hAnsi="Georgia"/>
          <w:sz w:val="24"/>
          <w:szCs w:val="24"/>
        </w:rPr>
      </w:pPr>
    </w:p>
    <w:p w14:paraId="74B4CE20" w14:textId="615F6547" w:rsidR="00435068" w:rsidRDefault="00435068" w:rsidP="00276F94">
      <w:pPr>
        <w:rPr>
          <w:rStyle w:val="normaltextrun"/>
          <w:rFonts w:ascii="Georgia" w:hAnsi="Georgia"/>
          <w:sz w:val="24"/>
          <w:szCs w:val="24"/>
        </w:rPr>
      </w:pPr>
    </w:p>
    <w:p w14:paraId="619DD8B2" w14:textId="066C8C28" w:rsidR="00435068" w:rsidRDefault="00435068" w:rsidP="00276F94">
      <w:pPr>
        <w:rPr>
          <w:rStyle w:val="normaltextrun"/>
          <w:rFonts w:ascii="Georgia" w:hAnsi="Georgia"/>
          <w:sz w:val="24"/>
          <w:szCs w:val="24"/>
        </w:rPr>
      </w:pPr>
    </w:p>
    <w:p w14:paraId="2B958EBC" w14:textId="4F3B8575" w:rsidR="00435068" w:rsidRDefault="00435068" w:rsidP="00276F94">
      <w:pPr>
        <w:rPr>
          <w:rStyle w:val="normaltextrun"/>
          <w:rFonts w:ascii="Georgia" w:hAnsi="Georgia"/>
          <w:sz w:val="24"/>
          <w:szCs w:val="24"/>
        </w:rPr>
      </w:pPr>
    </w:p>
    <w:p w14:paraId="2311888C" w14:textId="3BF73566" w:rsidR="00435068" w:rsidRDefault="00435068" w:rsidP="00276F94">
      <w:pPr>
        <w:rPr>
          <w:rStyle w:val="normaltextrun"/>
          <w:rFonts w:ascii="Georgia" w:hAnsi="Georgia"/>
          <w:sz w:val="24"/>
          <w:szCs w:val="24"/>
        </w:rPr>
      </w:pPr>
    </w:p>
    <w:p w14:paraId="68D42D39" w14:textId="41199F18" w:rsidR="00435068" w:rsidRDefault="00435068" w:rsidP="00276F94">
      <w:pPr>
        <w:rPr>
          <w:rStyle w:val="normaltextrun"/>
          <w:rFonts w:ascii="Georgia" w:hAnsi="Georgia"/>
          <w:sz w:val="24"/>
          <w:szCs w:val="24"/>
        </w:rPr>
      </w:pPr>
      <w:bookmarkStart w:id="0" w:name="_GoBack"/>
      <w:bookmarkEnd w:id="0"/>
    </w:p>
    <w:sectPr w:rsidR="00435068">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493EE" w14:textId="77777777" w:rsidR="003A7877" w:rsidRDefault="003A7877" w:rsidP="004A71AC">
      <w:pPr>
        <w:spacing w:after="0" w:line="240" w:lineRule="auto"/>
      </w:pPr>
      <w:r>
        <w:separator/>
      </w:r>
    </w:p>
  </w:endnote>
  <w:endnote w:type="continuationSeparator" w:id="0">
    <w:p w14:paraId="54F517DF" w14:textId="77777777" w:rsidR="003A7877" w:rsidRDefault="003A7877" w:rsidP="004A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74B" w14:textId="77777777" w:rsidR="003A7877" w:rsidRDefault="003A7877" w:rsidP="004A71AC">
      <w:pPr>
        <w:spacing w:after="0" w:line="240" w:lineRule="auto"/>
      </w:pPr>
      <w:r>
        <w:separator/>
      </w:r>
    </w:p>
  </w:footnote>
  <w:footnote w:type="continuationSeparator" w:id="0">
    <w:p w14:paraId="071401D4" w14:textId="77777777" w:rsidR="003A7877" w:rsidRDefault="003A7877" w:rsidP="004A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434E" w14:textId="5A553465" w:rsidR="004A71AC" w:rsidRDefault="004A71AC" w:rsidP="00FA4B3A">
    <w:pPr>
      <w:pStyle w:val="Header"/>
      <w:jc w:val="center"/>
    </w:pPr>
    <w:r>
      <w:rPr>
        <w:rFonts w:ascii="Arial" w:hAnsi="Arial" w:cs="Arial"/>
        <w:noProof/>
        <w14:ligatures w14:val="standardContextual"/>
      </w:rPr>
      <w:drawing>
        <wp:inline distT="0" distB="0" distL="0" distR="0" wp14:anchorId="61FCD4BA" wp14:editId="50A1E06B">
          <wp:extent cx="1199310" cy="497713"/>
          <wp:effectExtent l="0" t="0" r="1270" b="0"/>
          <wp:docPr id="1402749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85480" name="Picture 1727385480"/>
                  <pic:cNvPicPr/>
                </pic:nvPicPr>
                <pic:blipFill rotWithShape="1">
                  <a:blip r:embed="rId1" cstate="print">
                    <a:extLst>
                      <a:ext uri="{28A0092B-C50C-407E-A947-70E740481C1C}">
                        <a14:useLocalDpi xmlns:a14="http://schemas.microsoft.com/office/drawing/2010/main" val="0"/>
                      </a:ext>
                    </a:extLst>
                  </a:blip>
                  <a:srcRect l="13534" t="28835" r="13970" b="28642"/>
                  <a:stretch/>
                </pic:blipFill>
                <pic:spPr bwMode="auto">
                  <a:xfrm>
                    <a:off x="0" y="0"/>
                    <a:ext cx="1251998" cy="51957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07EA6"/>
    <w:multiLevelType w:val="hybridMultilevel"/>
    <w:tmpl w:val="1F62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A27910"/>
    <w:multiLevelType w:val="multilevel"/>
    <w:tmpl w:val="7C46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614"/>
    <w:rsid w:val="00082B97"/>
    <w:rsid w:val="000D2398"/>
    <w:rsid w:val="000D6BB8"/>
    <w:rsid w:val="001C65AF"/>
    <w:rsid w:val="001D20C6"/>
    <w:rsid w:val="00276F94"/>
    <w:rsid w:val="002D36C0"/>
    <w:rsid w:val="00354808"/>
    <w:rsid w:val="003614A7"/>
    <w:rsid w:val="003627F6"/>
    <w:rsid w:val="00377223"/>
    <w:rsid w:val="003A7877"/>
    <w:rsid w:val="00435068"/>
    <w:rsid w:val="004A71AC"/>
    <w:rsid w:val="00585717"/>
    <w:rsid w:val="00651816"/>
    <w:rsid w:val="006E1251"/>
    <w:rsid w:val="00732614"/>
    <w:rsid w:val="00733C13"/>
    <w:rsid w:val="007B03B1"/>
    <w:rsid w:val="008220C2"/>
    <w:rsid w:val="0085350A"/>
    <w:rsid w:val="00871E5C"/>
    <w:rsid w:val="008A06E3"/>
    <w:rsid w:val="008F6B45"/>
    <w:rsid w:val="009C6531"/>
    <w:rsid w:val="00A820A8"/>
    <w:rsid w:val="00AC4889"/>
    <w:rsid w:val="00B0024D"/>
    <w:rsid w:val="00BE40D3"/>
    <w:rsid w:val="00C3177E"/>
    <w:rsid w:val="00C852CA"/>
    <w:rsid w:val="00C95965"/>
    <w:rsid w:val="00D30763"/>
    <w:rsid w:val="00D6053A"/>
    <w:rsid w:val="00D77DB5"/>
    <w:rsid w:val="00DA2C5D"/>
    <w:rsid w:val="00DE6678"/>
    <w:rsid w:val="00E3490E"/>
    <w:rsid w:val="00EB3E36"/>
    <w:rsid w:val="00EF67FD"/>
    <w:rsid w:val="00F056AD"/>
    <w:rsid w:val="00FA4B3A"/>
    <w:rsid w:val="00FB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1FE946"/>
  <w15:chartTrackingRefBased/>
  <w15:docId w15:val="{688D91D9-6306-499F-98DE-708AE296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6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36C0"/>
    <w:pPr>
      <w:spacing w:after="0" w:line="240" w:lineRule="auto"/>
    </w:pPr>
  </w:style>
  <w:style w:type="character" w:customStyle="1" w:styleId="Heading1Char">
    <w:name w:val="Heading 1 Char"/>
    <w:basedOn w:val="DefaultParagraphFont"/>
    <w:link w:val="Heading1"/>
    <w:uiPriority w:val="9"/>
    <w:rsid w:val="002D36C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0D6B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6BB8"/>
    <w:rPr>
      <w:b/>
      <w:bCs/>
    </w:rPr>
  </w:style>
  <w:style w:type="character" w:styleId="Hyperlink">
    <w:name w:val="Hyperlink"/>
    <w:basedOn w:val="DefaultParagraphFont"/>
    <w:uiPriority w:val="99"/>
    <w:unhideWhenUsed/>
    <w:rsid w:val="000D6BB8"/>
    <w:rPr>
      <w:color w:val="0563C1" w:themeColor="hyperlink"/>
      <w:u w:val="single"/>
    </w:rPr>
  </w:style>
  <w:style w:type="character" w:styleId="UnresolvedMention">
    <w:name w:val="Unresolved Mention"/>
    <w:basedOn w:val="DefaultParagraphFont"/>
    <w:uiPriority w:val="99"/>
    <w:semiHidden/>
    <w:unhideWhenUsed/>
    <w:rsid w:val="000D6BB8"/>
    <w:rPr>
      <w:color w:val="605E5C"/>
      <w:shd w:val="clear" w:color="auto" w:fill="E1DFDD"/>
    </w:rPr>
  </w:style>
  <w:style w:type="paragraph" w:styleId="Header">
    <w:name w:val="header"/>
    <w:basedOn w:val="Normal"/>
    <w:link w:val="HeaderChar"/>
    <w:uiPriority w:val="99"/>
    <w:unhideWhenUsed/>
    <w:rsid w:val="004A7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1AC"/>
  </w:style>
  <w:style w:type="paragraph" w:styleId="Footer">
    <w:name w:val="footer"/>
    <w:basedOn w:val="Normal"/>
    <w:link w:val="FooterChar"/>
    <w:uiPriority w:val="99"/>
    <w:unhideWhenUsed/>
    <w:rsid w:val="004A7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1AC"/>
  </w:style>
  <w:style w:type="paragraph" w:customStyle="1" w:styleId="paragraph">
    <w:name w:val="paragraph"/>
    <w:basedOn w:val="Normal"/>
    <w:rsid w:val="003772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77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090578">
      <w:bodyDiv w:val="1"/>
      <w:marLeft w:val="0"/>
      <w:marRight w:val="0"/>
      <w:marTop w:val="0"/>
      <w:marBottom w:val="0"/>
      <w:divBdr>
        <w:top w:val="none" w:sz="0" w:space="0" w:color="auto"/>
        <w:left w:val="none" w:sz="0" w:space="0" w:color="auto"/>
        <w:bottom w:val="none" w:sz="0" w:space="0" w:color="auto"/>
        <w:right w:val="none" w:sz="0" w:space="0" w:color="auto"/>
      </w:divBdr>
    </w:div>
    <w:div w:id="15651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uardian.ng/news/acioe-group-lagos-health-board-strengthen-commitment-to-maternal-newborn-care-in-communitie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bonewssng.com/wbw24-acioe-group-marks-breastfeeding-week-with-community-outreach/"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healthwise.punchng.com/firm-sensitises-lagos-nursing-mothers-to-exclusive-breastfeeding/"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03C20B03476469DA9A2B906ADC6B0" ma:contentTypeVersion="11" ma:contentTypeDescription="Create a new document." ma:contentTypeScope="" ma:versionID="b6bdfa4f360a6597b28c7ea23c617c22">
  <xsd:schema xmlns:xsd="http://www.w3.org/2001/XMLSchema" xmlns:xs="http://www.w3.org/2001/XMLSchema" xmlns:p="http://schemas.microsoft.com/office/2006/metadata/properties" xmlns:ns2="7f662310-ac4d-4b07-9d58-bd0b235f0f8d" xmlns:ns3="2c3c0a30-b87a-4d77-812c-f7bbf18949ea" targetNamespace="http://schemas.microsoft.com/office/2006/metadata/properties" ma:root="true" ma:fieldsID="c95dbe6b06448f0dda4d6912d1320274" ns2:_="" ns3:_="">
    <xsd:import namespace="7f662310-ac4d-4b07-9d58-bd0b235f0f8d"/>
    <xsd:import namespace="2c3c0a30-b87a-4d77-812c-f7bbf18949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62310-ac4d-4b07-9d58-bd0b235f0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88ff06-8c38-4f10-9ba7-0dc12e70cc9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0a30-b87a-4d77-812c-f7bbf18949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aea4b7-3ab9-42c1-b692-0cd24078994d}" ma:internalName="TaxCatchAll" ma:showField="CatchAllData" ma:web="2c3c0a30-b87a-4d77-812c-f7bbf1894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3c0a30-b87a-4d77-812c-f7bbf18949ea" xsi:nil="true"/>
    <lcf76f155ced4ddcb4097134ff3c332f xmlns="7f662310-ac4d-4b07-9d58-bd0b235f0f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60EBFB-4AC4-4D1A-9F73-B782E9982745}"/>
</file>

<file path=customXml/itemProps2.xml><?xml version="1.0" encoding="utf-8"?>
<ds:datastoreItem xmlns:ds="http://schemas.openxmlformats.org/officeDocument/2006/customXml" ds:itemID="{4F35F75B-0424-4D24-B2D0-5E166A96ED4D}"/>
</file>

<file path=customXml/itemProps3.xml><?xml version="1.0" encoding="utf-8"?>
<ds:datastoreItem xmlns:ds="http://schemas.openxmlformats.org/officeDocument/2006/customXml" ds:itemID="{DD765F9F-EC51-43BE-BEEB-0C0AF22E3B7E}"/>
</file>

<file path=docProps/app.xml><?xml version="1.0" encoding="utf-8"?>
<Properties xmlns="http://schemas.openxmlformats.org/officeDocument/2006/extended-properties" xmlns:vt="http://schemas.openxmlformats.org/officeDocument/2006/docPropsVTypes">
  <Template>Normal</Template>
  <TotalTime>420</TotalTime>
  <Pages>5</Pages>
  <Words>430</Words>
  <Characters>3053</Characters>
  <Application>Microsoft Office Word</Application>
  <DocSecurity>0</DocSecurity>
  <Lines>122</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Ibukun Ajeigbe</dc:creator>
  <cp:keywords/>
  <dc:description/>
  <cp:lastModifiedBy>Ibukun Ajeigbe</cp:lastModifiedBy>
  <cp:revision>8</cp:revision>
  <cp:lastPrinted>2024-07-29T09:32:00Z</cp:lastPrinted>
  <dcterms:created xsi:type="dcterms:W3CDTF">2024-08-14T13:27:00Z</dcterms:created>
  <dcterms:modified xsi:type="dcterms:W3CDTF">2024-08-15T09:13:00Z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4b255d29-5379-4ac4-84cd-847be8c54e18</vt:lpwstr>
  </property>
  <property fmtid="{D5CDD505-2E9C-101B-9397-08002B2CF9AE}" pid="3" name="ContentTypeId">
    <vt:lpwstr>0x0101003EB03C20B03476469DA9A2B906ADC6B0</vt:lpwstr>
  </property>
</Properties>
</file>