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53379" w14:textId="5AFC7FD8" w:rsidR="00CA388E" w:rsidRDefault="00CA388E" w:rsidP="00F17D4D">
      <w:pPr>
        <w:jc w:val="both"/>
      </w:pPr>
      <w:r>
        <w:t>Celebrating World Breastfeeding Week: ACIOE Group’s Commitment to Maternal and Child Health</w:t>
      </w:r>
    </w:p>
    <w:p w14:paraId="16552AA9" w14:textId="71E0527A" w:rsidR="00CA388E" w:rsidRDefault="00CA388E" w:rsidP="00F17D4D">
      <w:pPr>
        <w:jc w:val="both"/>
      </w:pPr>
      <w:r>
        <w:t xml:space="preserve">Breastfeeding is a timeless practice, providing unmatched benefits for </w:t>
      </w:r>
      <w:r>
        <w:t>mothers and</w:t>
      </w:r>
      <w:r>
        <w:t xml:space="preserve"> babies. This natural nourishment has been a cornerstone of infant care for centuries, fostering a unique bond between mother and child while offering essential nutrients that support healthy growth and development. Recognizing its importance, the World Health Organization (WHO) has designated the 1st to 7th of August each year as World Breastfeeding Week, a global campaign </w:t>
      </w:r>
      <w:r>
        <w:t>to promote and support</w:t>
      </w:r>
      <w:r>
        <w:t xml:space="preserve"> breastfeeding.</w:t>
      </w:r>
    </w:p>
    <w:p w14:paraId="5D467339" w14:textId="69F43413" w:rsidR="00CA388E" w:rsidRDefault="00CA388E" w:rsidP="00F17D4D">
      <w:pPr>
        <w:jc w:val="both"/>
      </w:pPr>
      <w:r>
        <w:t>This year, under the theme “Closing the Gap: Breastfeeding Support for All,” the ACIOE Group, in collaboration with the Lagos State Primary Health Care Board, commemorated World Breastfeeding Week across three Primary Health Centers in Lagos State. For the ACIOE Group</w:t>
      </w:r>
      <w:r>
        <w:t xml:space="preserve"> (</w:t>
      </w:r>
      <w:r>
        <w:t>ACIOE Associates and ACIOE Foundation</w:t>
      </w:r>
      <w:r>
        <w:t>)</w:t>
      </w:r>
      <w:r>
        <w:t xml:space="preserve">, this commemoration presented a </w:t>
      </w:r>
      <w:r>
        <w:t>vibrant</w:t>
      </w:r>
      <w:r>
        <w:t xml:space="preserve"> opportunity to reaffirm their commitment to improving maternal and newborn health outcomes within communities.</w:t>
      </w:r>
    </w:p>
    <w:p w14:paraId="2DC22B55" w14:textId="71D2560C" w:rsidR="00CA388E" w:rsidRDefault="00CA388E" w:rsidP="00F17D4D">
      <w:pPr>
        <w:jc w:val="both"/>
      </w:pPr>
      <w:r>
        <w:t xml:space="preserve">The week-long celebration brought together over two hundred mothers at these health facilities, where they participated in interactive sessions on breastfeeding. Supported by ACIOE staff members Patience Agada and Ibukun Ajeigbe, health workers led engaging discussions that covered essential topics such as tips for successful breastfeeding, proper breastfeeding positions, overcoming common challenges, and balancing breastfeeding with work responsibilities. These sessions </w:t>
      </w:r>
      <w:r>
        <w:t>equipped mothers with practical knowledge and</w:t>
      </w:r>
      <w:r>
        <w:t xml:space="preserve"> provided a safe space to ask questions and share their experiences. The interactive nature of the discussions allowed for </w:t>
      </w:r>
      <w:r>
        <w:t xml:space="preserve">debunking </w:t>
      </w:r>
      <w:r>
        <w:t>harmful myths and addressing societal concerns, empowering mothers to make informed decisions about their breastfeeding journey.</w:t>
      </w:r>
    </w:p>
    <w:p w14:paraId="178F57B2" w14:textId="3ADD148E" w:rsidR="00CA388E" w:rsidRDefault="00CA388E" w:rsidP="00F17D4D">
      <w:pPr>
        <w:jc w:val="both"/>
      </w:pPr>
      <w:r>
        <w:t xml:space="preserve">In one of the sessions, Dr. </w:t>
      </w:r>
      <w:proofErr w:type="spellStart"/>
      <w:r>
        <w:t>Mabogunje</w:t>
      </w:r>
      <w:proofErr w:type="spellEnd"/>
      <w:r>
        <w:t xml:space="preserve">, the Permanent Secretary for Lagos State Health District VI, and Dr. </w:t>
      </w:r>
      <w:proofErr w:type="spellStart"/>
      <w:r>
        <w:t>Ubani</w:t>
      </w:r>
      <w:proofErr w:type="spellEnd"/>
      <w:r>
        <w:t>, the Director of Medical Services for District VI, emphasized the far-reaching benefits of breastfeeding—</w:t>
      </w:r>
      <w:r>
        <w:t>"</w:t>
      </w:r>
      <w:r>
        <w:t>not just for the baby and mother but for the family and the community at large</w:t>
      </w:r>
      <w:r>
        <w:t>.”</w:t>
      </w:r>
      <w:r>
        <w:t xml:space="preserve"> They highlighted how breastfeeding supports the health and well-being of infants, reduces the risk of certain diseases, and fosters a healthier society by ensuring that the next generation is given the best start in life.</w:t>
      </w:r>
    </w:p>
    <w:p w14:paraId="103D7986" w14:textId="62E456B7" w:rsidR="00CA388E" w:rsidRDefault="00CA388E" w:rsidP="00F17D4D">
      <w:pPr>
        <w:jc w:val="both"/>
      </w:pPr>
      <w:r>
        <w:t xml:space="preserve">Adding a touch of excitement to the commemoration, the sessions included a competitive quiz, where mothers were tested on their knowledge of breastfeeding practices. The winners were rewarded with gift items, courtesy of </w:t>
      </w:r>
      <w:r w:rsidR="00F17D4D">
        <w:t xml:space="preserve">the </w:t>
      </w:r>
      <w:bookmarkStart w:id="0" w:name="_GoBack"/>
      <w:bookmarkEnd w:id="0"/>
      <w:r>
        <w:t>ACIOE Foundation, as a token of appreciation for their participation and engagement.</w:t>
      </w:r>
    </w:p>
    <w:p w14:paraId="216BC6C0" w14:textId="4E6A6653" w:rsidR="00CA388E" w:rsidRDefault="00CA388E" w:rsidP="00F17D4D">
      <w:pPr>
        <w:jc w:val="both"/>
      </w:pPr>
      <w:r>
        <w:t xml:space="preserve">Through collaborations like this, ACIOE Group continues to </w:t>
      </w:r>
      <w:r>
        <w:t>significantly impact</w:t>
      </w:r>
      <w:r>
        <w:t xml:space="preserve"> maternal and child health, making a lasting difference in communities across Lagos State and beyond</w:t>
      </w:r>
      <w:r>
        <w:t xml:space="preserve"> and </w:t>
      </w:r>
      <w:r>
        <w:t>ensuring that every mother has the support and resources she needs to give her child the best start.</w:t>
      </w:r>
    </w:p>
    <w:p w14:paraId="62412580" w14:textId="7B0B3855" w:rsidR="001E60DB" w:rsidRPr="00CA388E" w:rsidRDefault="001E60DB" w:rsidP="00F17D4D">
      <w:pPr>
        <w:jc w:val="both"/>
      </w:pPr>
    </w:p>
    <w:sectPr w:rsidR="001E60DB" w:rsidRPr="00CA38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0DB"/>
    <w:rsid w:val="001E60DB"/>
    <w:rsid w:val="00210603"/>
    <w:rsid w:val="004F64BD"/>
    <w:rsid w:val="00AD5588"/>
    <w:rsid w:val="00CA388E"/>
    <w:rsid w:val="00F17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CE5E86"/>
  <w15:chartTrackingRefBased/>
  <w15:docId w15:val="{62990940-EBF8-4AE4-8CFD-FEC1A0024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B03C20B03476469DA9A2B906ADC6B0" ma:contentTypeVersion="11" ma:contentTypeDescription="Create a new document." ma:contentTypeScope="" ma:versionID="b6bdfa4f360a6597b28c7ea23c617c22">
  <xsd:schema xmlns:xsd="http://www.w3.org/2001/XMLSchema" xmlns:xs="http://www.w3.org/2001/XMLSchema" xmlns:p="http://schemas.microsoft.com/office/2006/metadata/properties" xmlns:ns2="7f662310-ac4d-4b07-9d58-bd0b235f0f8d" xmlns:ns3="2c3c0a30-b87a-4d77-812c-f7bbf18949ea" targetNamespace="http://schemas.microsoft.com/office/2006/metadata/properties" ma:root="true" ma:fieldsID="c95dbe6b06448f0dda4d6912d1320274" ns2:_="" ns3:_="">
    <xsd:import namespace="7f662310-ac4d-4b07-9d58-bd0b235f0f8d"/>
    <xsd:import namespace="2c3c0a30-b87a-4d77-812c-f7bbf18949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62310-ac4d-4b07-9d58-bd0b235f0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8ff06-8c38-4f10-9ba7-0dc12e70cc9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3c0a30-b87a-4d77-812c-f7bbf18949e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baea4b7-3ab9-42c1-b692-0cd24078994d}" ma:internalName="TaxCatchAll" ma:showField="CatchAllData" ma:web="2c3c0a30-b87a-4d77-812c-f7bbf18949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3c0a30-b87a-4d77-812c-f7bbf18949ea" xsi:nil="true"/>
    <lcf76f155ced4ddcb4097134ff3c332f xmlns="7f662310-ac4d-4b07-9d58-bd0b235f0f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98DD5D-E971-431E-B8DF-F0F11AB3610F}"/>
</file>

<file path=customXml/itemProps2.xml><?xml version="1.0" encoding="utf-8"?>
<ds:datastoreItem xmlns:ds="http://schemas.openxmlformats.org/officeDocument/2006/customXml" ds:itemID="{D0AF32BF-3DCC-44A6-A8AB-36A1683E108E}"/>
</file>

<file path=customXml/itemProps3.xml><?xml version="1.0" encoding="utf-8"?>
<ds:datastoreItem xmlns:ds="http://schemas.openxmlformats.org/officeDocument/2006/customXml" ds:itemID="{3E0EB8BA-F580-4E6D-A358-30E762809E42}"/>
</file>

<file path=docProps/app.xml><?xml version="1.0" encoding="utf-8"?>
<Properties xmlns="http://schemas.openxmlformats.org/officeDocument/2006/extended-properties" xmlns:vt="http://schemas.openxmlformats.org/officeDocument/2006/docPropsVTypes">
  <Template>Normal</Template>
  <TotalTime>2678</TotalTime>
  <Pages>1</Pages>
  <Words>429</Words>
  <Characters>2521</Characters>
  <Application>Microsoft Office Word</Application>
  <DocSecurity>0</DocSecurity>
  <Lines>37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Ibukun Ajeigbe</dc:creator>
  <cp:keywords/>
  <dc:description/>
  <cp:lastModifiedBy>Ibukun Ajeigbe</cp:lastModifiedBy>
  <cp:revision>1</cp:revision>
  <dcterms:created xsi:type="dcterms:W3CDTF">2024-08-06T12:20:00Z</dcterms:created>
  <dcterms:modified xsi:type="dcterms:W3CDTF">2024-08-09T17:21:00Z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4bc819e0-6ccd-4d97-b958-1bd114423ea1</vt:lpwstr>
  </property>
  <property fmtid="{D5CDD505-2E9C-101B-9397-08002B2CF9AE}" pid="3" name="ContentTypeId">
    <vt:lpwstr>0x0101003EB03C20B03476469DA9A2B906ADC6B0</vt:lpwstr>
  </property>
</Properties>
</file>